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1C71" w14:textId="77777777" w:rsidR="004D0871" w:rsidRDefault="004D0871" w:rsidP="004D0871">
      <w:pPr>
        <w:rPr>
          <w:noProof/>
        </w:rPr>
      </w:pPr>
      <w:r>
        <w:rPr>
          <w:noProof/>
        </w:rPr>
        <w:t>Bonnie  Angel</w:t>
      </w:r>
    </w:p>
    <w:p w14:paraId="46B2073F" w14:textId="6A81833B" w:rsidR="004D0871" w:rsidRDefault="004D0871" w:rsidP="004D0871">
      <w:pPr>
        <w:rPr>
          <w:noProof/>
        </w:rPr>
      </w:pPr>
      <w:r>
        <w:rPr>
          <w:noProof/>
        </w:rPr>
        <w:t xml:space="preserve">P. O. Box 697     </w:t>
      </w:r>
    </w:p>
    <w:p w14:paraId="3575FFAE" w14:textId="059458FC" w:rsidR="00C4550E" w:rsidRPr="004D0871" w:rsidRDefault="002F3D72" w:rsidP="004D0871">
      <w:r>
        <w:rPr>
          <w:noProof/>
        </w:rPr>
        <mc:AlternateContent>
          <mc:Choice Requires="wps">
            <w:drawing>
              <wp:anchor distT="0" distB="0" distL="114300" distR="114300" simplePos="0" relativeHeight="251669504" behindDoc="0" locked="0" layoutInCell="1" allowOverlap="1" wp14:anchorId="44171B90" wp14:editId="0430D062">
                <wp:simplePos x="0" y="0"/>
                <wp:positionH relativeFrom="column">
                  <wp:posOffset>1099820</wp:posOffset>
                </wp:positionH>
                <wp:positionV relativeFrom="paragraph">
                  <wp:posOffset>728980</wp:posOffset>
                </wp:positionV>
                <wp:extent cx="5266690" cy="7153275"/>
                <wp:effectExtent l="0" t="0" r="10160" b="28575"/>
                <wp:wrapTopAndBottom/>
                <wp:docPr id="2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7153275"/>
                        </a:xfrm>
                        <a:prstGeom prst="rect">
                          <a:avLst/>
                        </a:prstGeom>
                        <a:solidFill>
                          <a:srgbClr val="FFFFFF"/>
                        </a:solidFill>
                        <a:ln w="0">
                          <a:solidFill>
                            <a:srgbClr val="FFFFFF"/>
                          </a:solidFill>
                          <a:miter lim="800000"/>
                          <a:headEnd/>
                          <a:tailEnd/>
                        </a:ln>
                      </wps:spPr>
                      <wps:txbx>
                        <w:txbxContent>
                          <w:p w14:paraId="67186893" w14:textId="77777777" w:rsidR="00440311" w:rsidRPr="00440311" w:rsidRDefault="00440311" w:rsidP="00440311">
                            <w:pPr>
                              <w:jc w:val="center"/>
                              <w:rPr>
                                <w:sz w:val="36"/>
                                <w:szCs w:val="36"/>
                              </w:rPr>
                            </w:pPr>
                            <w:r w:rsidRPr="00440311">
                              <w:rPr>
                                <w:color w:val="000000"/>
                                <w:sz w:val="36"/>
                                <w:szCs w:val="36"/>
                              </w:rPr>
                              <w:t>Policy to Prohibit Discrimination and Harassment</w:t>
                            </w:r>
                          </w:p>
                          <w:p w14:paraId="2E70B010" w14:textId="77777777" w:rsidR="00440311" w:rsidRPr="00440311" w:rsidRDefault="00440311" w:rsidP="00440311">
                            <w:pPr>
                              <w:rPr>
                                <w:sz w:val="24"/>
                                <w:szCs w:val="24"/>
                              </w:rPr>
                            </w:pPr>
                          </w:p>
                          <w:p w14:paraId="341F156D" w14:textId="77777777" w:rsidR="00440311" w:rsidRPr="00440311" w:rsidRDefault="00440311" w:rsidP="00440311">
                            <w:pPr>
                              <w:rPr>
                                <w:sz w:val="24"/>
                                <w:szCs w:val="24"/>
                              </w:rPr>
                            </w:pPr>
                            <w:r w:rsidRPr="00440311">
                              <w:rPr>
                                <w:color w:val="000000"/>
                                <w:sz w:val="24"/>
                                <w:szCs w:val="24"/>
                              </w:rPr>
                              <w:t>The Georgia Council of Teachers of Mathematics (GCTM) is committed to providing a working environment free from discrimination and to prohibit harassment of its volunteers and members, including sexual harassment.</w:t>
                            </w:r>
                          </w:p>
                          <w:p w14:paraId="2785D89B" w14:textId="77777777" w:rsidR="00440311" w:rsidRPr="00440311" w:rsidRDefault="00440311" w:rsidP="00440311">
                            <w:pPr>
                              <w:rPr>
                                <w:sz w:val="24"/>
                                <w:szCs w:val="24"/>
                              </w:rPr>
                            </w:pPr>
                            <w:r w:rsidRPr="00440311">
                              <w:rPr>
                                <w:color w:val="000000"/>
                                <w:sz w:val="24"/>
                                <w:szCs w:val="24"/>
                              </w:rPr>
                              <w:t> </w:t>
                            </w:r>
                          </w:p>
                          <w:p w14:paraId="54D37C43" w14:textId="77777777" w:rsidR="00440311" w:rsidRPr="00440311" w:rsidRDefault="00440311" w:rsidP="00440311">
                            <w:pPr>
                              <w:rPr>
                                <w:sz w:val="24"/>
                                <w:szCs w:val="24"/>
                              </w:rPr>
                            </w:pPr>
                            <w:r w:rsidRPr="00440311">
                              <w:rPr>
                                <w:color w:val="000000"/>
                                <w:sz w:val="24"/>
                                <w:szCs w:val="24"/>
                              </w:rPr>
                              <w:t>The Georgia Council of Teachers of Mathematics will implement the policy to fully comply with applicable federal, state and local laws, rules and regulations in the area of nondiscrimination and harassment. </w:t>
                            </w:r>
                          </w:p>
                          <w:p w14:paraId="5052FAE5" w14:textId="77777777" w:rsidR="00440311" w:rsidRPr="00440311" w:rsidRDefault="00440311" w:rsidP="00440311">
                            <w:pPr>
                              <w:rPr>
                                <w:sz w:val="24"/>
                                <w:szCs w:val="24"/>
                              </w:rPr>
                            </w:pPr>
                          </w:p>
                          <w:p w14:paraId="1A6FF3E4" w14:textId="77777777" w:rsidR="00440311" w:rsidRPr="00440311" w:rsidRDefault="00440311" w:rsidP="00440311">
                            <w:pPr>
                              <w:rPr>
                                <w:sz w:val="24"/>
                                <w:szCs w:val="24"/>
                              </w:rPr>
                            </w:pPr>
                            <w:r w:rsidRPr="00440311">
                              <w:rPr>
                                <w:color w:val="000000"/>
                                <w:sz w:val="24"/>
                                <w:szCs w:val="24"/>
                              </w:rPr>
                              <w:t>Sexual harassment is defined as any unwelcome or unwanted sexual advance, request for sexual favors, or other verbal or physical conduct of a sexual nature from someone in the event space that creates discomfort and/or interferes with the activity. </w:t>
                            </w:r>
                          </w:p>
                          <w:p w14:paraId="53EC3D5B" w14:textId="77777777" w:rsidR="00440311" w:rsidRPr="00440311" w:rsidRDefault="00440311" w:rsidP="00440311">
                            <w:pPr>
                              <w:rPr>
                                <w:sz w:val="24"/>
                                <w:szCs w:val="24"/>
                              </w:rPr>
                            </w:pPr>
                          </w:p>
                          <w:p w14:paraId="28FAA97F" w14:textId="77777777" w:rsidR="00440311" w:rsidRPr="00440311" w:rsidRDefault="00440311" w:rsidP="00440311">
                            <w:pPr>
                              <w:rPr>
                                <w:sz w:val="24"/>
                                <w:szCs w:val="24"/>
                              </w:rPr>
                            </w:pPr>
                            <w:r w:rsidRPr="00440311">
                              <w:rPr>
                                <w:color w:val="000000"/>
                                <w:sz w:val="24"/>
                                <w:szCs w:val="24"/>
                              </w:rPr>
                              <w:t>Conduct constitutes harassment when: </w:t>
                            </w:r>
                          </w:p>
                          <w:p w14:paraId="33453405" w14:textId="77777777" w:rsidR="00440311" w:rsidRPr="00440311" w:rsidRDefault="00440311" w:rsidP="00440311">
                            <w:pPr>
                              <w:ind w:firstLine="720"/>
                              <w:rPr>
                                <w:sz w:val="24"/>
                                <w:szCs w:val="24"/>
                              </w:rPr>
                            </w:pPr>
                            <w:r w:rsidRPr="00440311">
                              <w:rPr>
                                <w:color w:val="000000"/>
                                <w:sz w:val="24"/>
                                <w:szCs w:val="24"/>
                              </w:rPr>
                              <w:t>• Submission to such conduct is made, either explicitly or implicitly,</w:t>
                            </w:r>
                          </w:p>
                          <w:p w14:paraId="00E97737" w14:textId="77777777" w:rsidR="00440311" w:rsidRPr="00440311" w:rsidRDefault="00440311" w:rsidP="00440311">
                            <w:pPr>
                              <w:ind w:firstLine="720"/>
                              <w:rPr>
                                <w:sz w:val="24"/>
                                <w:szCs w:val="24"/>
                              </w:rPr>
                            </w:pPr>
                            <w:r w:rsidRPr="00440311">
                              <w:rPr>
                                <w:color w:val="000000"/>
                                <w:sz w:val="24"/>
                                <w:szCs w:val="24"/>
                              </w:rPr>
                              <w:t>  a term or condition of an individual’s involvement in organization</w:t>
                            </w:r>
                          </w:p>
                          <w:p w14:paraId="178F32D4" w14:textId="77777777" w:rsidR="00440311" w:rsidRPr="00440311" w:rsidRDefault="00440311" w:rsidP="00440311">
                            <w:pPr>
                              <w:ind w:firstLine="720"/>
                              <w:rPr>
                                <w:sz w:val="24"/>
                                <w:szCs w:val="24"/>
                              </w:rPr>
                            </w:pPr>
                            <w:r w:rsidRPr="00440311">
                              <w:rPr>
                                <w:color w:val="000000"/>
                                <w:sz w:val="24"/>
                                <w:szCs w:val="24"/>
                              </w:rPr>
                              <w:t xml:space="preserve"> approved </w:t>
                            </w:r>
                            <w:proofErr w:type="gramStart"/>
                            <w:r w:rsidRPr="00440311">
                              <w:rPr>
                                <w:color w:val="000000"/>
                                <w:sz w:val="24"/>
                                <w:szCs w:val="24"/>
                              </w:rPr>
                              <w:t>activities;</w:t>
                            </w:r>
                            <w:proofErr w:type="gramEnd"/>
                            <w:r w:rsidRPr="00440311">
                              <w:rPr>
                                <w:color w:val="000000"/>
                                <w:sz w:val="24"/>
                                <w:szCs w:val="24"/>
                              </w:rPr>
                              <w:t> </w:t>
                            </w:r>
                          </w:p>
                          <w:p w14:paraId="6B9DAB2F" w14:textId="77777777" w:rsidR="00440311" w:rsidRPr="00440311" w:rsidRDefault="00440311" w:rsidP="00440311">
                            <w:pPr>
                              <w:ind w:firstLine="720"/>
                              <w:rPr>
                                <w:sz w:val="24"/>
                                <w:szCs w:val="24"/>
                              </w:rPr>
                            </w:pPr>
                            <w:r w:rsidRPr="00440311">
                              <w:rPr>
                                <w:color w:val="000000"/>
                                <w:sz w:val="24"/>
                                <w:szCs w:val="24"/>
                              </w:rPr>
                              <w:t>• Submission to or rejection of such conduct by an individual is used</w:t>
                            </w:r>
                          </w:p>
                          <w:p w14:paraId="1ABD09F3" w14:textId="77777777" w:rsidR="00440311" w:rsidRPr="00440311" w:rsidRDefault="00440311" w:rsidP="00440311">
                            <w:pPr>
                              <w:ind w:firstLine="720"/>
                              <w:rPr>
                                <w:sz w:val="24"/>
                                <w:szCs w:val="24"/>
                              </w:rPr>
                            </w:pPr>
                            <w:r w:rsidRPr="00440311">
                              <w:rPr>
                                <w:color w:val="000000"/>
                                <w:sz w:val="24"/>
                                <w:szCs w:val="24"/>
                              </w:rPr>
                              <w:t> as the basis for involvement decisions and/or retaliation; or </w:t>
                            </w:r>
                          </w:p>
                          <w:p w14:paraId="61335F4E" w14:textId="77777777" w:rsidR="00440311" w:rsidRPr="00440311" w:rsidRDefault="00440311" w:rsidP="00440311">
                            <w:pPr>
                              <w:ind w:firstLine="720"/>
                              <w:rPr>
                                <w:sz w:val="24"/>
                                <w:szCs w:val="24"/>
                              </w:rPr>
                            </w:pPr>
                            <w:r w:rsidRPr="00440311">
                              <w:rPr>
                                <w:color w:val="000000"/>
                                <w:sz w:val="24"/>
                                <w:szCs w:val="24"/>
                              </w:rPr>
                              <w:t>• Such conduct has the purpose or effect of interfering with an</w:t>
                            </w:r>
                          </w:p>
                          <w:p w14:paraId="0ADC1DBD" w14:textId="77777777" w:rsidR="00440311" w:rsidRPr="00440311" w:rsidRDefault="00440311" w:rsidP="00440311">
                            <w:pPr>
                              <w:ind w:firstLine="720"/>
                              <w:rPr>
                                <w:sz w:val="24"/>
                                <w:szCs w:val="24"/>
                              </w:rPr>
                            </w:pPr>
                            <w:r w:rsidRPr="00440311">
                              <w:rPr>
                                <w:color w:val="000000"/>
                                <w:sz w:val="24"/>
                                <w:szCs w:val="24"/>
                              </w:rPr>
                              <w:t> individual’s activity performance or creating an intimidating, hostile</w:t>
                            </w:r>
                          </w:p>
                          <w:p w14:paraId="396D8C70" w14:textId="77777777" w:rsidR="00440311" w:rsidRPr="00440311" w:rsidRDefault="00440311" w:rsidP="00440311">
                            <w:pPr>
                              <w:ind w:firstLine="720"/>
                              <w:rPr>
                                <w:sz w:val="24"/>
                                <w:szCs w:val="24"/>
                              </w:rPr>
                            </w:pPr>
                            <w:r w:rsidRPr="00440311">
                              <w:rPr>
                                <w:color w:val="000000"/>
                                <w:sz w:val="24"/>
                                <w:szCs w:val="24"/>
                              </w:rPr>
                              <w:t> or offensive activity environment. </w:t>
                            </w:r>
                          </w:p>
                          <w:p w14:paraId="3AB1880B" w14:textId="77777777" w:rsidR="00440311" w:rsidRPr="00440311" w:rsidRDefault="00440311" w:rsidP="00440311">
                            <w:pPr>
                              <w:rPr>
                                <w:sz w:val="24"/>
                                <w:szCs w:val="24"/>
                              </w:rPr>
                            </w:pPr>
                          </w:p>
                          <w:p w14:paraId="47BCE24A" w14:textId="2D3BADAF" w:rsidR="00440311" w:rsidRPr="00440311" w:rsidRDefault="00440311" w:rsidP="00440311">
                            <w:pPr>
                              <w:rPr>
                                <w:sz w:val="24"/>
                                <w:szCs w:val="24"/>
                              </w:rPr>
                            </w:pPr>
                            <w:r w:rsidRPr="00440311">
                              <w:rPr>
                                <w:color w:val="000000"/>
                                <w:sz w:val="24"/>
                                <w:szCs w:val="24"/>
                              </w:rPr>
                              <w:t>Harassment due to race, religion, sex, gender identity, sexual orientation, national origin, disability, age, and military or veteran status will not be tolerated in the GCTM organization or in any GCTM sponsored event. </w:t>
                            </w:r>
                          </w:p>
                          <w:p w14:paraId="344217FC" w14:textId="77777777" w:rsidR="00440311" w:rsidRPr="00440311" w:rsidRDefault="00440311" w:rsidP="00440311">
                            <w:pPr>
                              <w:rPr>
                                <w:sz w:val="24"/>
                                <w:szCs w:val="24"/>
                              </w:rPr>
                            </w:pPr>
                          </w:p>
                          <w:p w14:paraId="669EF5FC" w14:textId="77777777" w:rsidR="00440311" w:rsidRPr="00440311" w:rsidRDefault="00440311" w:rsidP="00440311">
                            <w:pPr>
                              <w:rPr>
                                <w:sz w:val="24"/>
                                <w:szCs w:val="24"/>
                              </w:rPr>
                            </w:pPr>
                            <w:r w:rsidRPr="00440311">
                              <w:rPr>
                                <w:color w:val="000000"/>
                                <w:sz w:val="24"/>
                                <w:szCs w:val="24"/>
                              </w:rPr>
                              <w:t>Such conduct is subject to discipline, up to and including termination or removal. Any volunteer or member who believes he or she is a victim of harassment must immediately report any incident to the President or Executive Director. </w:t>
                            </w:r>
                          </w:p>
                          <w:p w14:paraId="7B4FC3C6" w14:textId="77777777" w:rsidR="00440311" w:rsidRPr="00440311" w:rsidRDefault="00440311" w:rsidP="00440311">
                            <w:pPr>
                              <w:rPr>
                                <w:sz w:val="24"/>
                                <w:szCs w:val="24"/>
                              </w:rPr>
                            </w:pPr>
                          </w:p>
                          <w:p w14:paraId="3E166D1B" w14:textId="77777777" w:rsidR="00440311" w:rsidRPr="00440311" w:rsidRDefault="00440311" w:rsidP="00440311">
                            <w:pPr>
                              <w:rPr>
                                <w:sz w:val="24"/>
                                <w:szCs w:val="24"/>
                              </w:rPr>
                            </w:pPr>
                            <w:r w:rsidRPr="00440311">
                              <w:rPr>
                                <w:color w:val="000000"/>
                                <w:sz w:val="24"/>
                                <w:szCs w:val="24"/>
                              </w:rPr>
                              <w:t>GCTM will not tolerate retaliation against any volunteer or member who complains of harassment or provides information in connection with any such complaint. </w:t>
                            </w:r>
                          </w:p>
                          <w:p w14:paraId="7D64671E" w14:textId="77777777" w:rsidR="00440311" w:rsidRPr="00440311" w:rsidRDefault="00440311" w:rsidP="00440311">
                            <w:pPr>
                              <w:rPr>
                                <w:sz w:val="24"/>
                                <w:szCs w:val="24"/>
                              </w:rPr>
                            </w:pPr>
                          </w:p>
                          <w:p w14:paraId="0FD4E097" w14:textId="77777777" w:rsidR="00440311" w:rsidRPr="00440311" w:rsidRDefault="00440311" w:rsidP="00440311">
                            <w:pPr>
                              <w:rPr>
                                <w:sz w:val="24"/>
                                <w:szCs w:val="24"/>
                              </w:rPr>
                            </w:pPr>
                            <w:r w:rsidRPr="00440311">
                              <w:rPr>
                                <w:color w:val="000000"/>
                                <w:sz w:val="24"/>
                                <w:szCs w:val="24"/>
                              </w:rPr>
                              <w:t>The Georgia Council of Teachers of Mathematics is an equal opportunity organization.</w:t>
                            </w:r>
                          </w:p>
                          <w:p w14:paraId="3D7EC52C" w14:textId="61C036BC" w:rsidR="0028696A" w:rsidRPr="002F3D72" w:rsidRDefault="0028696A" w:rsidP="0028696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71B90" id="_x0000_t202" coordsize="21600,21600" o:spt="202" path="m,l,21600r21600,l21600,xe">
                <v:stroke joinstyle="miter"/>
                <v:path gradientshapeok="t" o:connecttype="rect"/>
              </v:shapetype>
              <v:shape id="Text Box 29" o:spid="_x0000_s1026" type="#_x0000_t202" style="position:absolute;margin-left:86.6pt;margin-top:57.4pt;width:414.7pt;height:5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" strokecolor="white" strokeweight="0">
                <v:textbox>
                  <w:txbxContent>
                    <w:p w14:paraId="67186893" w14:textId="77777777" w:rsidR="00440311" w:rsidRPr="00440311" w:rsidRDefault="00440311" w:rsidP="00440311">
                      <w:pPr>
                        <w:jc w:val="center"/>
                        <w:rPr>
                          <w:sz w:val="36"/>
                          <w:szCs w:val="36"/>
                        </w:rPr>
                      </w:pPr>
                      <w:r w:rsidRPr="00440311">
                        <w:rPr>
                          <w:color w:val="000000"/>
                          <w:sz w:val="36"/>
                          <w:szCs w:val="36"/>
                        </w:rPr>
                        <w:t>Policy to Prohibit Discrimination and Harassment</w:t>
                      </w:r>
                    </w:p>
                    <w:p w14:paraId="2E70B010" w14:textId="77777777" w:rsidR="00440311" w:rsidRPr="00440311" w:rsidRDefault="00440311" w:rsidP="00440311">
                      <w:pPr>
                        <w:rPr>
                          <w:sz w:val="24"/>
                          <w:szCs w:val="24"/>
                        </w:rPr>
                      </w:pPr>
                    </w:p>
                    <w:p w14:paraId="341F156D" w14:textId="77777777" w:rsidR="00440311" w:rsidRPr="00440311" w:rsidRDefault="00440311" w:rsidP="00440311">
                      <w:pPr>
                        <w:rPr>
                          <w:sz w:val="24"/>
                          <w:szCs w:val="24"/>
                        </w:rPr>
                      </w:pPr>
                      <w:r w:rsidRPr="00440311">
                        <w:rPr>
                          <w:color w:val="000000"/>
                          <w:sz w:val="24"/>
                          <w:szCs w:val="24"/>
                        </w:rPr>
                        <w:t>The Georgia Council of Teachers of Mathematics (GCTM) is committed to providing a working environment free from discrimination and to prohibit harassment of its volunteers and members, including sexual harassment.</w:t>
                      </w:r>
                    </w:p>
                    <w:p w14:paraId="2785D89B" w14:textId="77777777" w:rsidR="00440311" w:rsidRPr="00440311" w:rsidRDefault="00440311" w:rsidP="00440311">
                      <w:pPr>
                        <w:rPr>
                          <w:sz w:val="24"/>
                          <w:szCs w:val="24"/>
                        </w:rPr>
                      </w:pPr>
                      <w:r w:rsidRPr="00440311">
                        <w:rPr>
                          <w:color w:val="000000"/>
                          <w:sz w:val="24"/>
                          <w:szCs w:val="24"/>
                        </w:rPr>
                        <w:t> </w:t>
                      </w:r>
                    </w:p>
                    <w:p w14:paraId="54D37C43" w14:textId="77777777" w:rsidR="00440311" w:rsidRPr="00440311" w:rsidRDefault="00440311" w:rsidP="00440311">
                      <w:pPr>
                        <w:rPr>
                          <w:sz w:val="24"/>
                          <w:szCs w:val="24"/>
                        </w:rPr>
                      </w:pPr>
                      <w:r w:rsidRPr="00440311">
                        <w:rPr>
                          <w:color w:val="000000"/>
                          <w:sz w:val="24"/>
                          <w:szCs w:val="24"/>
                        </w:rPr>
                        <w:t>The Georgia Council of Teachers of Mathematics will implement the policy to fully comply with applicable federal, state and local laws, rules and regulations in the area of nondiscrimination and harassment. </w:t>
                      </w:r>
                    </w:p>
                    <w:p w14:paraId="5052FAE5" w14:textId="77777777" w:rsidR="00440311" w:rsidRPr="00440311" w:rsidRDefault="00440311" w:rsidP="00440311">
                      <w:pPr>
                        <w:rPr>
                          <w:sz w:val="24"/>
                          <w:szCs w:val="24"/>
                        </w:rPr>
                      </w:pPr>
                    </w:p>
                    <w:p w14:paraId="1A6FF3E4" w14:textId="77777777" w:rsidR="00440311" w:rsidRPr="00440311" w:rsidRDefault="00440311" w:rsidP="00440311">
                      <w:pPr>
                        <w:rPr>
                          <w:sz w:val="24"/>
                          <w:szCs w:val="24"/>
                        </w:rPr>
                      </w:pPr>
                      <w:r w:rsidRPr="00440311">
                        <w:rPr>
                          <w:color w:val="000000"/>
                          <w:sz w:val="24"/>
                          <w:szCs w:val="24"/>
                        </w:rPr>
                        <w:t>Sexual harassment is defined as any unwelcome or unwanted sexual advance, request for sexual favors, or other verbal or physical conduct of a sexual nature from someone in the event space that creates discomfort and/or interferes with the activity. </w:t>
                      </w:r>
                    </w:p>
                    <w:p w14:paraId="53EC3D5B" w14:textId="77777777" w:rsidR="00440311" w:rsidRPr="00440311" w:rsidRDefault="00440311" w:rsidP="00440311">
                      <w:pPr>
                        <w:rPr>
                          <w:sz w:val="24"/>
                          <w:szCs w:val="24"/>
                        </w:rPr>
                      </w:pPr>
                    </w:p>
                    <w:p w14:paraId="28FAA97F" w14:textId="77777777" w:rsidR="00440311" w:rsidRPr="00440311" w:rsidRDefault="00440311" w:rsidP="00440311">
                      <w:pPr>
                        <w:rPr>
                          <w:sz w:val="24"/>
                          <w:szCs w:val="24"/>
                        </w:rPr>
                      </w:pPr>
                      <w:r w:rsidRPr="00440311">
                        <w:rPr>
                          <w:color w:val="000000"/>
                          <w:sz w:val="24"/>
                          <w:szCs w:val="24"/>
                        </w:rPr>
                        <w:t>Conduct constitutes harassment when: </w:t>
                      </w:r>
                    </w:p>
                    <w:p w14:paraId="33453405" w14:textId="77777777" w:rsidR="00440311" w:rsidRPr="00440311" w:rsidRDefault="00440311" w:rsidP="00440311">
                      <w:pPr>
                        <w:ind w:firstLine="720"/>
                        <w:rPr>
                          <w:sz w:val="24"/>
                          <w:szCs w:val="24"/>
                        </w:rPr>
                      </w:pPr>
                      <w:r w:rsidRPr="00440311">
                        <w:rPr>
                          <w:color w:val="000000"/>
                          <w:sz w:val="24"/>
                          <w:szCs w:val="24"/>
                        </w:rPr>
                        <w:t>• Submission to such conduct is made, either explicitly or implicitly,</w:t>
                      </w:r>
                    </w:p>
                    <w:p w14:paraId="00E97737" w14:textId="77777777" w:rsidR="00440311" w:rsidRPr="00440311" w:rsidRDefault="00440311" w:rsidP="00440311">
                      <w:pPr>
                        <w:ind w:firstLine="720"/>
                        <w:rPr>
                          <w:sz w:val="24"/>
                          <w:szCs w:val="24"/>
                        </w:rPr>
                      </w:pPr>
                      <w:r w:rsidRPr="00440311">
                        <w:rPr>
                          <w:color w:val="000000"/>
                          <w:sz w:val="24"/>
                          <w:szCs w:val="24"/>
                        </w:rPr>
                        <w:t>  a term or condition of an individual’s involvement in organization</w:t>
                      </w:r>
                    </w:p>
                    <w:p w14:paraId="178F32D4" w14:textId="77777777" w:rsidR="00440311" w:rsidRPr="00440311" w:rsidRDefault="00440311" w:rsidP="00440311">
                      <w:pPr>
                        <w:ind w:firstLine="720"/>
                        <w:rPr>
                          <w:sz w:val="24"/>
                          <w:szCs w:val="24"/>
                        </w:rPr>
                      </w:pPr>
                      <w:r w:rsidRPr="00440311">
                        <w:rPr>
                          <w:color w:val="000000"/>
                          <w:sz w:val="24"/>
                          <w:szCs w:val="24"/>
                        </w:rPr>
                        <w:t xml:space="preserve"> approved </w:t>
                      </w:r>
                      <w:proofErr w:type="gramStart"/>
                      <w:r w:rsidRPr="00440311">
                        <w:rPr>
                          <w:color w:val="000000"/>
                          <w:sz w:val="24"/>
                          <w:szCs w:val="24"/>
                        </w:rPr>
                        <w:t>activities;</w:t>
                      </w:r>
                      <w:proofErr w:type="gramEnd"/>
                      <w:r w:rsidRPr="00440311">
                        <w:rPr>
                          <w:color w:val="000000"/>
                          <w:sz w:val="24"/>
                          <w:szCs w:val="24"/>
                        </w:rPr>
                        <w:t> </w:t>
                      </w:r>
                    </w:p>
                    <w:p w14:paraId="6B9DAB2F" w14:textId="77777777" w:rsidR="00440311" w:rsidRPr="00440311" w:rsidRDefault="00440311" w:rsidP="00440311">
                      <w:pPr>
                        <w:ind w:firstLine="720"/>
                        <w:rPr>
                          <w:sz w:val="24"/>
                          <w:szCs w:val="24"/>
                        </w:rPr>
                      </w:pPr>
                      <w:r w:rsidRPr="00440311">
                        <w:rPr>
                          <w:color w:val="000000"/>
                          <w:sz w:val="24"/>
                          <w:szCs w:val="24"/>
                        </w:rPr>
                        <w:t>• Submission to or rejection of such conduct by an individual is used</w:t>
                      </w:r>
                    </w:p>
                    <w:p w14:paraId="1ABD09F3" w14:textId="77777777" w:rsidR="00440311" w:rsidRPr="00440311" w:rsidRDefault="00440311" w:rsidP="00440311">
                      <w:pPr>
                        <w:ind w:firstLine="720"/>
                        <w:rPr>
                          <w:sz w:val="24"/>
                          <w:szCs w:val="24"/>
                        </w:rPr>
                      </w:pPr>
                      <w:r w:rsidRPr="00440311">
                        <w:rPr>
                          <w:color w:val="000000"/>
                          <w:sz w:val="24"/>
                          <w:szCs w:val="24"/>
                        </w:rPr>
                        <w:t> as the basis for involvement decisions and/or retaliation; or </w:t>
                      </w:r>
                    </w:p>
                    <w:p w14:paraId="61335F4E" w14:textId="77777777" w:rsidR="00440311" w:rsidRPr="00440311" w:rsidRDefault="00440311" w:rsidP="00440311">
                      <w:pPr>
                        <w:ind w:firstLine="720"/>
                        <w:rPr>
                          <w:sz w:val="24"/>
                          <w:szCs w:val="24"/>
                        </w:rPr>
                      </w:pPr>
                      <w:r w:rsidRPr="00440311">
                        <w:rPr>
                          <w:color w:val="000000"/>
                          <w:sz w:val="24"/>
                          <w:szCs w:val="24"/>
                        </w:rPr>
                        <w:t>• Such conduct has the purpose or effect of interfering with an</w:t>
                      </w:r>
                    </w:p>
                    <w:p w14:paraId="0ADC1DBD" w14:textId="77777777" w:rsidR="00440311" w:rsidRPr="00440311" w:rsidRDefault="00440311" w:rsidP="00440311">
                      <w:pPr>
                        <w:ind w:firstLine="720"/>
                        <w:rPr>
                          <w:sz w:val="24"/>
                          <w:szCs w:val="24"/>
                        </w:rPr>
                      </w:pPr>
                      <w:r w:rsidRPr="00440311">
                        <w:rPr>
                          <w:color w:val="000000"/>
                          <w:sz w:val="24"/>
                          <w:szCs w:val="24"/>
                        </w:rPr>
                        <w:t> individual’s activity performance or creating an intimidating, hostile</w:t>
                      </w:r>
                    </w:p>
                    <w:p w14:paraId="396D8C70" w14:textId="77777777" w:rsidR="00440311" w:rsidRPr="00440311" w:rsidRDefault="00440311" w:rsidP="00440311">
                      <w:pPr>
                        <w:ind w:firstLine="720"/>
                        <w:rPr>
                          <w:sz w:val="24"/>
                          <w:szCs w:val="24"/>
                        </w:rPr>
                      </w:pPr>
                      <w:r w:rsidRPr="00440311">
                        <w:rPr>
                          <w:color w:val="000000"/>
                          <w:sz w:val="24"/>
                          <w:szCs w:val="24"/>
                        </w:rPr>
                        <w:t> or offensive activity environment. </w:t>
                      </w:r>
                    </w:p>
                    <w:p w14:paraId="3AB1880B" w14:textId="77777777" w:rsidR="00440311" w:rsidRPr="00440311" w:rsidRDefault="00440311" w:rsidP="00440311">
                      <w:pPr>
                        <w:rPr>
                          <w:sz w:val="24"/>
                          <w:szCs w:val="24"/>
                        </w:rPr>
                      </w:pPr>
                    </w:p>
                    <w:p w14:paraId="47BCE24A" w14:textId="2D3BADAF" w:rsidR="00440311" w:rsidRPr="00440311" w:rsidRDefault="00440311" w:rsidP="00440311">
                      <w:pPr>
                        <w:rPr>
                          <w:sz w:val="24"/>
                          <w:szCs w:val="24"/>
                        </w:rPr>
                      </w:pPr>
                      <w:r w:rsidRPr="00440311">
                        <w:rPr>
                          <w:color w:val="000000"/>
                          <w:sz w:val="24"/>
                          <w:szCs w:val="24"/>
                        </w:rPr>
                        <w:t>Harassment due to race, religion, sex, gender identity, sexual orientation, national origin, disability, age, and military or veteran status will not be tolerated in the GCTM organization or in any GCTM sponsored event. </w:t>
                      </w:r>
                    </w:p>
                    <w:p w14:paraId="344217FC" w14:textId="77777777" w:rsidR="00440311" w:rsidRPr="00440311" w:rsidRDefault="00440311" w:rsidP="00440311">
                      <w:pPr>
                        <w:rPr>
                          <w:sz w:val="24"/>
                          <w:szCs w:val="24"/>
                        </w:rPr>
                      </w:pPr>
                    </w:p>
                    <w:p w14:paraId="669EF5FC" w14:textId="77777777" w:rsidR="00440311" w:rsidRPr="00440311" w:rsidRDefault="00440311" w:rsidP="00440311">
                      <w:pPr>
                        <w:rPr>
                          <w:sz w:val="24"/>
                          <w:szCs w:val="24"/>
                        </w:rPr>
                      </w:pPr>
                      <w:r w:rsidRPr="00440311">
                        <w:rPr>
                          <w:color w:val="000000"/>
                          <w:sz w:val="24"/>
                          <w:szCs w:val="24"/>
                        </w:rPr>
                        <w:t>Such conduct is subject to discipline, up to and including termination or removal. Any volunteer or member who believes he or she is a victim of harassment must immediately report any incident to the President or Executive Director. </w:t>
                      </w:r>
                    </w:p>
                    <w:p w14:paraId="7B4FC3C6" w14:textId="77777777" w:rsidR="00440311" w:rsidRPr="00440311" w:rsidRDefault="00440311" w:rsidP="00440311">
                      <w:pPr>
                        <w:rPr>
                          <w:sz w:val="24"/>
                          <w:szCs w:val="24"/>
                        </w:rPr>
                      </w:pPr>
                    </w:p>
                    <w:p w14:paraId="3E166D1B" w14:textId="77777777" w:rsidR="00440311" w:rsidRPr="00440311" w:rsidRDefault="00440311" w:rsidP="00440311">
                      <w:pPr>
                        <w:rPr>
                          <w:sz w:val="24"/>
                          <w:szCs w:val="24"/>
                        </w:rPr>
                      </w:pPr>
                      <w:r w:rsidRPr="00440311">
                        <w:rPr>
                          <w:color w:val="000000"/>
                          <w:sz w:val="24"/>
                          <w:szCs w:val="24"/>
                        </w:rPr>
                        <w:t>GCTM will not tolerate retaliation against any volunteer or member who complains of harassment or provides information in connection with any such complaint. </w:t>
                      </w:r>
                    </w:p>
                    <w:p w14:paraId="7D64671E" w14:textId="77777777" w:rsidR="00440311" w:rsidRPr="00440311" w:rsidRDefault="00440311" w:rsidP="00440311">
                      <w:pPr>
                        <w:rPr>
                          <w:sz w:val="24"/>
                          <w:szCs w:val="24"/>
                        </w:rPr>
                      </w:pPr>
                    </w:p>
                    <w:p w14:paraId="0FD4E097" w14:textId="77777777" w:rsidR="00440311" w:rsidRPr="00440311" w:rsidRDefault="00440311" w:rsidP="00440311">
                      <w:pPr>
                        <w:rPr>
                          <w:sz w:val="24"/>
                          <w:szCs w:val="24"/>
                        </w:rPr>
                      </w:pPr>
                      <w:r w:rsidRPr="00440311">
                        <w:rPr>
                          <w:color w:val="000000"/>
                          <w:sz w:val="24"/>
                          <w:szCs w:val="24"/>
                        </w:rPr>
                        <w:t>The Georgia Council of Teachers of Mathematics is an equal opportunity organization.</w:t>
                      </w:r>
                    </w:p>
                    <w:p w14:paraId="3D7EC52C" w14:textId="61C036BC" w:rsidR="0028696A" w:rsidRPr="002F3D72" w:rsidRDefault="0028696A" w:rsidP="0028696A">
                      <w:pPr>
                        <w:rPr>
                          <w:sz w:val="24"/>
                          <w:szCs w:val="24"/>
                        </w:rPr>
                      </w:pPr>
                    </w:p>
                  </w:txbxContent>
                </v:textbox>
                <w10:wrap type="topAndBottom"/>
              </v:shape>
            </w:pict>
          </mc:Fallback>
        </mc:AlternateContent>
      </w:r>
      <w:r w:rsidR="00343273">
        <w:rPr>
          <w:noProof/>
        </w:rPr>
        <mc:AlternateContent>
          <mc:Choice Requires="wps">
            <w:drawing>
              <wp:anchor distT="0" distB="0" distL="114300" distR="114300" simplePos="0" relativeHeight="251667456" behindDoc="0" locked="0" layoutInCell="1" allowOverlap="1" wp14:anchorId="7BCDF633" wp14:editId="635DB994">
                <wp:simplePos x="0" y="0"/>
                <wp:positionH relativeFrom="column">
                  <wp:posOffset>-566321</wp:posOffset>
                </wp:positionH>
                <wp:positionV relativeFrom="paragraph">
                  <wp:posOffset>1231900</wp:posOffset>
                </wp:positionV>
                <wp:extent cx="1337199" cy="6386004"/>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199" cy="6386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BBA44" w14:textId="77777777" w:rsidR="004D0871" w:rsidRDefault="004D0871" w:rsidP="004D0871">
                            <w:pPr>
                              <w:jc w:val="right"/>
                              <w:rPr>
                                <w:rFonts w:ascii="Abadi MT Condensed Light" w:hAnsi="Abadi MT Condensed Light"/>
                                <w:b/>
                                <w:color w:val="333333"/>
                              </w:rPr>
                            </w:pPr>
                          </w:p>
                          <w:p w14:paraId="7935A95A" w14:textId="77777777" w:rsidR="004D0871" w:rsidRDefault="004D0871" w:rsidP="004D0871">
                            <w:pPr>
                              <w:jc w:val="right"/>
                              <w:rPr>
                                <w:rFonts w:asciiTheme="minorHAnsi" w:hAnsiTheme="minorHAnsi"/>
                                <w:b/>
                                <w:color w:val="333333"/>
                              </w:rPr>
                            </w:pPr>
                          </w:p>
                          <w:p w14:paraId="5D7D5078"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Kim Conley</w:t>
                            </w:r>
                          </w:p>
                          <w:p w14:paraId="2B84E236"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President</w:t>
                            </w:r>
                          </w:p>
                          <w:p w14:paraId="23E70A8F" w14:textId="77777777" w:rsidR="00C653B2" w:rsidRPr="009A02C1" w:rsidRDefault="00C653B2" w:rsidP="00C653B2">
                            <w:pPr>
                              <w:spacing w:line="120" w:lineRule="auto"/>
                              <w:rPr>
                                <w:rFonts w:asciiTheme="minorHAnsi" w:hAnsiTheme="minorHAnsi"/>
                                <w:color w:val="333333"/>
                              </w:rPr>
                            </w:pPr>
                          </w:p>
                          <w:p w14:paraId="718CDABA"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Debbie Poss</w:t>
                            </w:r>
                          </w:p>
                          <w:p w14:paraId="43AFF60D"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Executive Director</w:t>
                            </w:r>
                          </w:p>
                          <w:p w14:paraId="507F1A87" w14:textId="77777777" w:rsidR="00C653B2" w:rsidRPr="009A02C1" w:rsidRDefault="00C653B2" w:rsidP="00C653B2">
                            <w:pPr>
                              <w:spacing w:line="120" w:lineRule="auto"/>
                              <w:rPr>
                                <w:rFonts w:asciiTheme="minorHAnsi" w:hAnsiTheme="minorHAnsi"/>
                                <w:color w:val="333333"/>
                              </w:rPr>
                            </w:pPr>
                          </w:p>
                          <w:p w14:paraId="372983A9"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 xml:space="preserve">Denise </w:t>
                            </w:r>
                            <w:proofErr w:type="spellStart"/>
                            <w:r>
                              <w:rPr>
                                <w:rFonts w:asciiTheme="minorHAnsi" w:hAnsiTheme="minorHAnsi"/>
                                <w:b/>
                                <w:color w:val="333333"/>
                              </w:rPr>
                              <w:t>Huddlestun</w:t>
                            </w:r>
                            <w:proofErr w:type="spellEnd"/>
                          </w:p>
                          <w:p w14:paraId="4EACC355" w14:textId="77777777" w:rsidR="00C653B2" w:rsidRPr="009A02C1" w:rsidRDefault="00C653B2" w:rsidP="00C653B2">
                            <w:pPr>
                              <w:jc w:val="right"/>
                              <w:rPr>
                                <w:rFonts w:asciiTheme="minorHAnsi" w:hAnsiTheme="minorHAnsi"/>
                                <w:color w:val="333333"/>
                                <w:sz w:val="18"/>
                                <w:szCs w:val="18"/>
                              </w:rPr>
                            </w:pPr>
                            <w:r>
                              <w:rPr>
                                <w:rFonts w:asciiTheme="minorHAnsi" w:hAnsiTheme="minorHAnsi"/>
                                <w:color w:val="333333"/>
                              </w:rPr>
                              <w:t xml:space="preserve"> Past President</w:t>
                            </w:r>
                          </w:p>
                          <w:p w14:paraId="54CE8505" w14:textId="77777777" w:rsidR="00C653B2" w:rsidRPr="009A02C1" w:rsidRDefault="00C653B2" w:rsidP="00C653B2">
                            <w:pPr>
                              <w:spacing w:line="120" w:lineRule="auto"/>
                              <w:rPr>
                                <w:rFonts w:asciiTheme="minorHAnsi" w:hAnsiTheme="minorHAnsi"/>
                                <w:color w:val="333333"/>
                                <w:sz w:val="16"/>
                              </w:rPr>
                            </w:pPr>
                          </w:p>
                          <w:p w14:paraId="11D1F54C" w14:textId="77777777" w:rsidR="00C653B2" w:rsidRPr="009A02C1" w:rsidRDefault="00C653B2" w:rsidP="00C653B2">
                            <w:pPr>
                              <w:spacing w:line="120" w:lineRule="auto"/>
                              <w:rPr>
                                <w:rFonts w:asciiTheme="minorHAnsi" w:hAnsiTheme="minorHAnsi"/>
                                <w:color w:val="333333"/>
                                <w:sz w:val="8"/>
                                <w:szCs w:val="8"/>
                              </w:rPr>
                            </w:pPr>
                          </w:p>
                          <w:p w14:paraId="3EBC2E57" w14:textId="77777777" w:rsidR="00C653B2" w:rsidRPr="009A02C1" w:rsidRDefault="00C653B2" w:rsidP="00C653B2">
                            <w:pPr>
                              <w:jc w:val="right"/>
                              <w:rPr>
                                <w:rFonts w:asciiTheme="minorHAnsi" w:hAnsiTheme="minorHAnsi"/>
                                <w:b/>
                                <w:color w:val="333333"/>
                              </w:rPr>
                            </w:pPr>
                            <w:smartTag w:uri="urn:schemas-microsoft-com:office:smarttags" w:element="PersonName">
                              <w:r w:rsidRPr="009A02C1">
                                <w:rPr>
                                  <w:rFonts w:asciiTheme="minorHAnsi" w:hAnsiTheme="minorHAnsi"/>
                                  <w:b/>
                                  <w:color w:val="333333"/>
                                </w:rPr>
                                <w:t>Susan Craig</w:t>
                              </w:r>
                            </w:smartTag>
                          </w:p>
                          <w:p w14:paraId="544A8F41"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Membership Director</w:t>
                            </w:r>
                          </w:p>
                          <w:p w14:paraId="4B668DAD" w14:textId="77777777" w:rsidR="00C653B2" w:rsidRPr="009A02C1" w:rsidRDefault="00C653B2" w:rsidP="00C653B2">
                            <w:pPr>
                              <w:spacing w:line="120" w:lineRule="auto"/>
                              <w:rPr>
                                <w:rFonts w:asciiTheme="minorHAnsi" w:hAnsiTheme="minorHAnsi"/>
                                <w:color w:val="333333"/>
                                <w:sz w:val="16"/>
                              </w:rPr>
                            </w:pPr>
                          </w:p>
                          <w:p w14:paraId="3855F041" w14:textId="77777777" w:rsidR="00C653B2" w:rsidRPr="009A02C1" w:rsidRDefault="00C653B2" w:rsidP="00C653B2">
                            <w:pPr>
                              <w:spacing w:line="120" w:lineRule="auto"/>
                              <w:rPr>
                                <w:rFonts w:asciiTheme="minorHAnsi" w:hAnsiTheme="minorHAnsi"/>
                                <w:color w:val="333333"/>
                                <w:sz w:val="8"/>
                                <w:szCs w:val="8"/>
                              </w:rPr>
                            </w:pPr>
                          </w:p>
                          <w:p w14:paraId="53EEAF40"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Shelly Allen</w:t>
                            </w:r>
                          </w:p>
                          <w:p w14:paraId="06C60897"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rPr>
                              <w:t xml:space="preserve"> </w:t>
                            </w:r>
                            <w:r w:rsidRPr="009A02C1">
                              <w:rPr>
                                <w:rFonts w:asciiTheme="minorHAnsi" w:hAnsiTheme="minorHAnsi"/>
                                <w:color w:val="333333"/>
                                <w:sz w:val="18"/>
                                <w:szCs w:val="18"/>
                              </w:rPr>
                              <w:t>VP, Advocacy</w:t>
                            </w:r>
                          </w:p>
                          <w:p w14:paraId="76443044" w14:textId="77777777" w:rsidR="00C653B2" w:rsidRPr="009A02C1" w:rsidRDefault="00C653B2" w:rsidP="00C653B2">
                            <w:pPr>
                              <w:spacing w:line="120" w:lineRule="auto"/>
                              <w:rPr>
                                <w:rFonts w:asciiTheme="minorHAnsi" w:hAnsiTheme="minorHAnsi"/>
                                <w:color w:val="333333"/>
                                <w:sz w:val="16"/>
                                <w:szCs w:val="16"/>
                              </w:rPr>
                            </w:pPr>
                          </w:p>
                          <w:p w14:paraId="30FC8F60" w14:textId="77777777" w:rsidR="00C653B2" w:rsidRPr="009A02C1" w:rsidRDefault="00C653B2" w:rsidP="00C653B2">
                            <w:pPr>
                              <w:spacing w:line="120" w:lineRule="auto"/>
                              <w:rPr>
                                <w:rFonts w:asciiTheme="minorHAnsi" w:hAnsiTheme="minorHAnsi"/>
                                <w:color w:val="333333"/>
                                <w:sz w:val="8"/>
                                <w:szCs w:val="8"/>
                              </w:rPr>
                            </w:pPr>
                          </w:p>
                          <w:p w14:paraId="6415144A"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Angelique Allen</w:t>
                            </w:r>
                          </w:p>
                          <w:p w14:paraId="17B8407D"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VP, Competitions</w:t>
                            </w:r>
                          </w:p>
                          <w:p w14:paraId="128EBA94" w14:textId="77777777" w:rsidR="00C653B2" w:rsidRPr="009A02C1" w:rsidRDefault="00C653B2" w:rsidP="00C653B2">
                            <w:pPr>
                              <w:spacing w:line="120" w:lineRule="auto"/>
                              <w:rPr>
                                <w:rFonts w:asciiTheme="minorHAnsi" w:hAnsiTheme="minorHAnsi"/>
                                <w:color w:val="333333"/>
                                <w:sz w:val="16"/>
                              </w:rPr>
                            </w:pPr>
                          </w:p>
                          <w:p w14:paraId="089877F7" w14:textId="77777777" w:rsidR="00C653B2" w:rsidRPr="009A02C1" w:rsidRDefault="00C653B2" w:rsidP="00C653B2">
                            <w:pPr>
                              <w:spacing w:line="120" w:lineRule="auto"/>
                              <w:rPr>
                                <w:rFonts w:asciiTheme="minorHAnsi" w:hAnsiTheme="minorHAnsi"/>
                                <w:b/>
                                <w:color w:val="333333"/>
                                <w:sz w:val="8"/>
                                <w:szCs w:val="8"/>
                              </w:rPr>
                            </w:pPr>
                          </w:p>
                          <w:p w14:paraId="5C3EFB0C"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Don Slater</w:t>
                            </w:r>
                          </w:p>
                          <w:p w14:paraId="7731DDAA"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VP, Constitution</w:t>
                            </w:r>
                          </w:p>
                          <w:p w14:paraId="4F11A896"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&amp; Policies</w:t>
                            </w:r>
                          </w:p>
                          <w:p w14:paraId="737D56A2" w14:textId="77777777" w:rsidR="00C653B2" w:rsidRPr="009A02C1" w:rsidRDefault="00C653B2" w:rsidP="00C653B2">
                            <w:pPr>
                              <w:spacing w:line="120" w:lineRule="auto"/>
                              <w:rPr>
                                <w:rFonts w:asciiTheme="minorHAnsi" w:hAnsiTheme="minorHAnsi"/>
                                <w:color w:val="333333"/>
                                <w:sz w:val="16"/>
                              </w:rPr>
                            </w:pPr>
                          </w:p>
                          <w:p w14:paraId="2A718462" w14:textId="77777777" w:rsidR="00C653B2" w:rsidRPr="009A02C1" w:rsidRDefault="00C653B2" w:rsidP="00C653B2">
                            <w:pPr>
                              <w:spacing w:line="120" w:lineRule="auto"/>
                              <w:rPr>
                                <w:rFonts w:asciiTheme="minorHAnsi" w:hAnsiTheme="minorHAnsi"/>
                                <w:color w:val="333333"/>
                                <w:sz w:val="8"/>
                                <w:szCs w:val="8"/>
                              </w:rPr>
                            </w:pPr>
                          </w:p>
                          <w:p w14:paraId="5FF05D12"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LaTonya Mitchell</w:t>
                            </w:r>
                          </w:p>
                          <w:p w14:paraId="232F6198"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VP, Honors &amp; Awards</w:t>
                            </w:r>
                          </w:p>
                          <w:p w14:paraId="6BBFC6D4" w14:textId="77777777" w:rsidR="00C653B2" w:rsidRPr="009A02C1" w:rsidRDefault="00C653B2" w:rsidP="00C653B2">
                            <w:pPr>
                              <w:spacing w:line="120" w:lineRule="auto"/>
                              <w:rPr>
                                <w:rFonts w:asciiTheme="minorHAnsi" w:hAnsiTheme="minorHAnsi"/>
                                <w:color w:val="333333"/>
                                <w:sz w:val="16"/>
                                <w:szCs w:val="16"/>
                              </w:rPr>
                            </w:pPr>
                          </w:p>
                          <w:p w14:paraId="373B9F37" w14:textId="77777777" w:rsidR="00C653B2" w:rsidRPr="009A02C1" w:rsidRDefault="00C653B2" w:rsidP="00C653B2">
                            <w:pPr>
                              <w:spacing w:line="120" w:lineRule="auto"/>
                              <w:rPr>
                                <w:rFonts w:asciiTheme="minorHAnsi" w:hAnsiTheme="minorHAnsi"/>
                                <w:color w:val="333333"/>
                                <w:sz w:val="8"/>
                                <w:szCs w:val="8"/>
                              </w:rPr>
                            </w:pPr>
                          </w:p>
                          <w:p w14:paraId="0557BF8D"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 xml:space="preserve">Jennifer </w:t>
                            </w:r>
                            <w:proofErr w:type="spellStart"/>
                            <w:r>
                              <w:rPr>
                                <w:rFonts w:asciiTheme="minorHAnsi" w:hAnsiTheme="minorHAnsi"/>
                                <w:b/>
                                <w:color w:val="333333"/>
                              </w:rPr>
                              <w:t>Donalson</w:t>
                            </w:r>
                            <w:proofErr w:type="spellEnd"/>
                          </w:p>
                          <w:p w14:paraId="125C2B0A"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VP, Regional Services</w:t>
                            </w:r>
                          </w:p>
                          <w:p w14:paraId="74EBD58D" w14:textId="77777777" w:rsidR="00C653B2" w:rsidRPr="009A02C1" w:rsidRDefault="00C653B2" w:rsidP="00C653B2">
                            <w:pPr>
                              <w:spacing w:line="120" w:lineRule="auto"/>
                              <w:rPr>
                                <w:rFonts w:asciiTheme="minorHAnsi" w:hAnsiTheme="minorHAnsi"/>
                                <w:color w:val="333333"/>
                                <w:sz w:val="16"/>
                                <w:szCs w:val="16"/>
                              </w:rPr>
                            </w:pPr>
                          </w:p>
                          <w:p w14:paraId="166C87E6" w14:textId="77777777" w:rsidR="00C653B2" w:rsidRPr="009A02C1" w:rsidRDefault="00C653B2" w:rsidP="00C653B2">
                            <w:pPr>
                              <w:spacing w:line="120" w:lineRule="auto"/>
                              <w:rPr>
                                <w:rFonts w:asciiTheme="minorHAnsi" w:hAnsiTheme="minorHAnsi"/>
                                <w:color w:val="333333"/>
                                <w:sz w:val="8"/>
                                <w:szCs w:val="8"/>
                              </w:rPr>
                            </w:pPr>
                          </w:p>
                          <w:p w14:paraId="5CA637D4" w14:textId="77777777" w:rsidR="00C653B2" w:rsidRPr="009A02C1" w:rsidRDefault="00C653B2" w:rsidP="00C653B2">
                            <w:pPr>
                              <w:jc w:val="right"/>
                              <w:rPr>
                                <w:rFonts w:asciiTheme="minorHAnsi" w:hAnsiTheme="minorHAnsi"/>
                                <w:b/>
                                <w:color w:val="333333"/>
                              </w:rPr>
                            </w:pPr>
                            <w:proofErr w:type="spellStart"/>
                            <w:r>
                              <w:rPr>
                                <w:rFonts w:asciiTheme="minorHAnsi" w:hAnsiTheme="minorHAnsi"/>
                                <w:b/>
                                <w:color w:val="333333"/>
                              </w:rPr>
                              <w:t>Storie</w:t>
                            </w:r>
                            <w:proofErr w:type="spellEnd"/>
                            <w:r>
                              <w:rPr>
                                <w:rFonts w:asciiTheme="minorHAnsi" w:hAnsiTheme="minorHAnsi"/>
                                <w:b/>
                                <w:color w:val="333333"/>
                              </w:rPr>
                              <w:t xml:space="preserve"> Atkins</w:t>
                            </w:r>
                          </w:p>
                          <w:p w14:paraId="6FB89F79"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Secretary</w:t>
                            </w:r>
                          </w:p>
                          <w:p w14:paraId="18CACE89" w14:textId="77777777" w:rsidR="00C653B2" w:rsidRPr="009A02C1" w:rsidRDefault="00C653B2" w:rsidP="00C653B2">
                            <w:pPr>
                              <w:spacing w:line="120" w:lineRule="auto"/>
                              <w:rPr>
                                <w:rFonts w:asciiTheme="minorHAnsi" w:hAnsiTheme="minorHAnsi"/>
                                <w:color w:val="333333"/>
                                <w:sz w:val="16"/>
                                <w:szCs w:val="16"/>
                              </w:rPr>
                            </w:pPr>
                          </w:p>
                          <w:p w14:paraId="37620EB3" w14:textId="77777777" w:rsidR="00C653B2" w:rsidRPr="009A02C1" w:rsidRDefault="00C653B2" w:rsidP="00C653B2">
                            <w:pPr>
                              <w:spacing w:line="120" w:lineRule="auto"/>
                              <w:rPr>
                                <w:rFonts w:asciiTheme="minorHAnsi" w:hAnsiTheme="minorHAnsi"/>
                                <w:color w:val="333333"/>
                                <w:sz w:val="8"/>
                                <w:szCs w:val="8"/>
                              </w:rPr>
                            </w:pPr>
                          </w:p>
                          <w:p w14:paraId="47DAB3F5"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 xml:space="preserve">Rebecca </w:t>
                            </w:r>
                            <w:proofErr w:type="spellStart"/>
                            <w:r>
                              <w:rPr>
                                <w:rFonts w:asciiTheme="minorHAnsi" w:hAnsiTheme="minorHAnsi"/>
                                <w:b/>
                                <w:color w:val="333333"/>
                              </w:rPr>
                              <w:t>Gammill</w:t>
                            </w:r>
                            <w:proofErr w:type="spellEnd"/>
                          </w:p>
                          <w:p w14:paraId="2C368A0F"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Publications Editor</w:t>
                            </w:r>
                          </w:p>
                          <w:p w14:paraId="435B22F0" w14:textId="77777777" w:rsidR="00C653B2" w:rsidRPr="009A02C1" w:rsidRDefault="00C653B2" w:rsidP="00C653B2">
                            <w:pPr>
                              <w:spacing w:line="120" w:lineRule="auto"/>
                              <w:rPr>
                                <w:rFonts w:asciiTheme="minorHAnsi" w:hAnsiTheme="minorHAnsi"/>
                                <w:color w:val="333333"/>
                                <w:sz w:val="16"/>
                                <w:szCs w:val="16"/>
                              </w:rPr>
                            </w:pPr>
                          </w:p>
                          <w:p w14:paraId="1A582197" w14:textId="77777777" w:rsidR="00C653B2" w:rsidRPr="009A02C1" w:rsidRDefault="00C653B2" w:rsidP="00C653B2">
                            <w:pPr>
                              <w:spacing w:line="120" w:lineRule="auto"/>
                              <w:rPr>
                                <w:rFonts w:asciiTheme="minorHAnsi" w:hAnsiTheme="minorHAnsi"/>
                                <w:color w:val="333333"/>
                                <w:sz w:val="8"/>
                                <w:szCs w:val="8"/>
                              </w:rPr>
                            </w:pPr>
                          </w:p>
                          <w:p w14:paraId="420D4D83"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 xml:space="preserve">Bill </w:t>
                            </w:r>
                            <w:proofErr w:type="spellStart"/>
                            <w:r>
                              <w:rPr>
                                <w:rFonts w:asciiTheme="minorHAnsi" w:hAnsiTheme="minorHAnsi"/>
                                <w:b/>
                                <w:color w:val="333333"/>
                              </w:rPr>
                              <w:t>Shillito</w:t>
                            </w:r>
                            <w:proofErr w:type="spellEnd"/>
                          </w:p>
                          <w:p w14:paraId="13636226"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Information Technology</w:t>
                            </w:r>
                          </w:p>
                          <w:p w14:paraId="66B91130"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Director</w:t>
                            </w:r>
                          </w:p>
                          <w:p w14:paraId="64D53FEB" w14:textId="77777777" w:rsidR="00C653B2" w:rsidRPr="009A02C1" w:rsidRDefault="00C653B2" w:rsidP="00C653B2">
                            <w:pPr>
                              <w:jc w:val="right"/>
                              <w:rPr>
                                <w:rFonts w:asciiTheme="minorHAnsi" w:hAnsiTheme="minorHAnsi"/>
                                <w:color w:val="333333"/>
                                <w:sz w:val="8"/>
                                <w:szCs w:val="8"/>
                              </w:rPr>
                            </w:pPr>
                          </w:p>
                          <w:p w14:paraId="64020046" w14:textId="77777777" w:rsidR="00C653B2" w:rsidRPr="000A44A9" w:rsidRDefault="00C653B2" w:rsidP="00C653B2">
                            <w:pPr>
                              <w:jc w:val="right"/>
                              <w:rPr>
                                <w:rFonts w:asciiTheme="minorHAnsi" w:hAnsiTheme="minorHAnsi"/>
                                <w:b/>
                                <w:color w:val="333333"/>
                              </w:rPr>
                            </w:pPr>
                          </w:p>
                          <w:p w14:paraId="3BD15878" w14:textId="77777777" w:rsidR="00C653B2" w:rsidRPr="00790197" w:rsidRDefault="00C653B2" w:rsidP="00C653B2">
                            <w:pPr>
                              <w:jc w:val="right"/>
                              <w:rPr>
                                <w:rFonts w:ascii="Abadi MT Condensed Light" w:hAnsi="Abadi MT Condensed Light"/>
                                <w:color w:val="333333"/>
                                <w:sz w:val="18"/>
                                <w:szCs w:val="18"/>
                              </w:rPr>
                            </w:pPr>
                          </w:p>
                          <w:p w14:paraId="693BC1AB" w14:textId="77777777" w:rsidR="00C653B2" w:rsidRPr="009A02C1" w:rsidRDefault="00C653B2" w:rsidP="00C653B2">
                            <w:pPr>
                              <w:jc w:val="right"/>
                              <w:rPr>
                                <w:rFonts w:asciiTheme="minorHAnsi" w:hAnsiTheme="minorHAnsi"/>
                                <w:color w:val="333333"/>
                                <w:sz w:val="18"/>
                                <w:szCs w:val="18"/>
                              </w:rPr>
                            </w:pPr>
                          </w:p>
                          <w:p w14:paraId="5821471A" w14:textId="3481A14D" w:rsidR="004D0871" w:rsidRDefault="00C653B2" w:rsidP="00C653B2">
                            <w:pPr>
                              <w:jc w:val="right"/>
                              <w:rPr>
                                <w:rFonts w:ascii="Abadi MT Condensed Light" w:hAnsi="Abadi MT Condensed Light"/>
                                <w:color w:val="333333"/>
                              </w:rPr>
                            </w:pPr>
                            <w:r w:rsidRPr="009A02C1">
                              <w:rPr>
                                <w:rFonts w:asciiTheme="minorHAnsi" w:hAnsiTheme="minorHAnsi"/>
                                <w:b/>
                                <w:i/>
                                <w:color w:val="333333"/>
                              </w:rPr>
                              <w:t>www.gctm.org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DF633" id="Text Box 26" o:spid="_x0000_s1027" type="#_x0000_t202" style="position:absolute;margin-left:-44.6pt;margin-top:97pt;width:105.3pt;height:50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" filled="f" stroked="f">
                <v:textbox>
                  <w:txbxContent>
                    <w:p w14:paraId="494BBA44" w14:textId="77777777" w:rsidR="004D0871" w:rsidRDefault="004D0871" w:rsidP="004D0871">
                      <w:pPr>
                        <w:jc w:val="right"/>
                        <w:rPr>
                          <w:rFonts w:ascii="Abadi MT Condensed Light" w:hAnsi="Abadi MT Condensed Light"/>
                          <w:b/>
                          <w:color w:val="333333"/>
                        </w:rPr>
                      </w:pPr>
                    </w:p>
                    <w:p w14:paraId="7935A95A" w14:textId="77777777" w:rsidR="004D0871" w:rsidRDefault="004D0871" w:rsidP="004D0871">
                      <w:pPr>
                        <w:jc w:val="right"/>
                        <w:rPr>
                          <w:rFonts w:asciiTheme="minorHAnsi" w:hAnsiTheme="minorHAnsi"/>
                          <w:b/>
                          <w:color w:val="333333"/>
                        </w:rPr>
                      </w:pPr>
                    </w:p>
                    <w:p w14:paraId="5D7D5078"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Kim Conley</w:t>
                      </w:r>
                    </w:p>
                    <w:p w14:paraId="2B84E236"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President</w:t>
                      </w:r>
                    </w:p>
                    <w:p w14:paraId="23E70A8F" w14:textId="77777777" w:rsidR="00C653B2" w:rsidRPr="009A02C1" w:rsidRDefault="00C653B2" w:rsidP="00C653B2">
                      <w:pPr>
                        <w:spacing w:line="120" w:lineRule="auto"/>
                        <w:rPr>
                          <w:rFonts w:asciiTheme="minorHAnsi" w:hAnsiTheme="minorHAnsi"/>
                          <w:color w:val="333333"/>
                        </w:rPr>
                      </w:pPr>
                    </w:p>
                    <w:p w14:paraId="718CDABA"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Debbie Poss</w:t>
                      </w:r>
                    </w:p>
                    <w:p w14:paraId="43AFF60D"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Executive Director</w:t>
                      </w:r>
                    </w:p>
                    <w:p w14:paraId="507F1A87" w14:textId="77777777" w:rsidR="00C653B2" w:rsidRPr="009A02C1" w:rsidRDefault="00C653B2" w:rsidP="00C653B2">
                      <w:pPr>
                        <w:spacing w:line="120" w:lineRule="auto"/>
                        <w:rPr>
                          <w:rFonts w:asciiTheme="minorHAnsi" w:hAnsiTheme="minorHAnsi"/>
                          <w:color w:val="333333"/>
                        </w:rPr>
                      </w:pPr>
                    </w:p>
                    <w:p w14:paraId="372983A9"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 xml:space="preserve">Denise </w:t>
                      </w:r>
                      <w:proofErr w:type="spellStart"/>
                      <w:r>
                        <w:rPr>
                          <w:rFonts w:asciiTheme="minorHAnsi" w:hAnsiTheme="minorHAnsi"/>
                          <w:b/>
                          <w:color w:val="333333"/>
                        </w:rPr>
                        <w:t>Huddlestun</w:t>
                      </w:r>
                      <w:proofErr w:type="spellEnd"/>
                    </w:p>
                    <w:p w14:paraId="4EACC355" w14:textId="77777777" w:rsidR="00C653B2" w:rsidRPr="009A02C1" w:rsidRDefault="00C653B2" w:rsidP="00C653B2">
                      <w:pPr>
                        <w:jc w:val="right"/>
                        <w:rPr>
                          <w:rFonts w:asciiTheme="minorHAnsi" w:hAnsiTheme="minorHAnsi"/>
                          <w:color w:val="333333"/>
                          <w:sz w:val="18"/>
                          <w:szCs w:val="18"/>
                        </w:rPr>
                      </w:pPr>
                      <w:r>
                        <w:rPr>
                          <w:rFonts w:asciiTheme="minorHAnsi" w:hAnsiTheme="minorHAnsi"/>
                          <w:color w:val="333333"/>
                        </w:rPr>
                        <w:t xml:space="preserve"> Past President</w:t>
                      </w:r>
                    </w:p>
                    <w:p w14:paraId="54CE8505" w14:textId="77777777" w:rsidR="00C653B2" w:rsidRPr="009A02C1" w:rsidRDefault="00C653B2" w:rsidP="00C653B2">
                      <w:pPr>
                        <w:spacing w:line="120" w:lineRule="auto"/>
                        <w:rPr>
                          <w:rFonts w:asciiTheme="minorHAnsi" w:hAnsiTheme="minorHAnsi"/>
                          <w:color w:val="333333"/>
                          <w:sz w:val="16"/>
                        </w:rPr>
                      </w:pPr>
                    </w:p>
                    <w:p w14:paraId="11D1F54C" w14:textId="77777777" w:rsidR="00C653B2" w:rsidRPr="009A02C1" w:rsidRDefault="00C653B2" w:rsidP="00C653B2">
                      <w:pPr>
                        <w:spacing w:line="120" w:lineRule="auto"/>
                        <w:rPr>
                          <w:rFonts w:asciiTheme="minorHAnsi" w:hAnsiTheme="minorHAnsi"/>
                          <w:color w:val="333333"/>
                          <w:sz w:val="8"/>
                          <w:szCs w:val="8"/>
                        </w:rPr>
                      </w:pPr>
                    </w:p>
                    <w:p w14:paraId="3EBC2E57" w14:textId="77777777" w:rsidR="00C653B2" w:rsidRPr="009A02C1" w:rsidRDefault="00C653B2" w:rsidP="00C653B2">
                      <w:pPr>
                        <w:jc w:val="right"/>
                        <w:rPr>
                          <w:rFonts w:asciiTheme="minorHAnsi" w:hAnsiTheme="minorHAnsi"/>
                          <w:b/>
                          <w:color w:val="333333"/>
                        </w:rPr>
                      </w:pPr>
                      <w:smartTag w:uri="urn:schemas-microsoft-com:office:smarttags" w:element="PersonName">
                        <w:r w:rsidRPr="009A02C1">
                          <w:rPr>
                            <w:rFonts w:asciiTheme="minorHAnsi" w:hAnsiTheme="minorHAnsi"/>
                            <w:b/>
                            <w:color w:val="333333"/>
                          </w:rPr>
                          <w:t>Susan Craig</w:t>
                        </w:r>
                      </w:smartTag>
                    </w:p>
                    <w:p w14:paraId="544A8F41"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Membership Director</w:t>
                      </w:r>
                    </w:p>
                    <w:p w14:paraId="4B668DAD" w14:textId="77777777" w:rsidR="00C653B2" w:rsidRPr="009A02C1" w:rsidRDefault="00C653B2" w:rsidP="00C653B2">
                      <w:pPr>
                        <w:spacing w:line="120" w:lineRule="auto"/>
                        <w:rPr>
                          <w:rFonts w:asciiTheme="minorHAnsi" w:hAnsiTheme="minorHAnsi"/>
                          <w:color w:val="333333"/>
                          <w:sz w:val="16"/>
                        </w:rPr>
                      </w:pPr>
                    </w:p>
                    <w:p w14:paraId="3855F041" w14:textId="77777777" w:rsidR="00C653B2" w:rsidRPr="009A02C1" w:rsidRDefault="00C653B2" w:rsidP="00C653B2">
                      <w:pPr>
                        <w:spacing w:line="120" w:lineRule="auto"/>
                        <w:rPr>
                          <w:rFonts w:asciiTheme="minorHAnsi" w:hAnsiTheme="minorHAnsi"/>
                          <w:color w:val="333333"/>
                          <w:sz w:val="8"/>
                          <w:szCs w:val="8"/>
                        </w:rPr>
                      </w:pPr>
                    </w:p>
                    <w:p w14:paraId="53EEAF40"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Shelly Allen</w:t>
                      </w:r>
                    </w:p>
                    <w:p w14:paraId="06C60897"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rPr>
                        <w:t xml:space="preserve"> </w:t>
                      </w:r>
                      <w:r w:rsidRPr="009A02C1">
                        <w:rPr>
                          <w:rFonts w:asciiTheme="minorHAnsi" w:hAnsiTheme="minorHAnsi"/>
                          <w:color w:val="333333"/>
                          <w:sz w:val="18"/>
                          <w:szCs w:val="18"/>
                        </w:rPr>
                        <w:t>VP, Advocacy</w:t>
                      </w:r>
                    </w:p>
                    <w:p w14:paraId="76443044" w14:textId="77777777" w:rsidR="00C653B2" w:rsidRPr="009A02C1" w:rsidRDefault="00C653B2" w:rsidP="00C653B2">
                      <w:pPr>
                        <w:spacing w:line="120" w:lineRule="auto"/>
                        <w:rPr>
                          <w:rFonts w:asciiTheme="minorHAnsi" w:hAnsiTheme="minorHAnsi"/>
                          <w:color w:val="333333"/>
                          <w:sz w:val="16"/>
                          <w:szCs w:val="16"/>
                        </w:rPr>
                      </w:pPr>
                    </w:p>
                    <w:p w14:paraId="30FC8F60" w14:textId="77777777" w:rsidR="00C653B2" w:rsidRPr="009A02C1" w:rsidRDefault="00C653B2" w:rsidP="00C653B2">
                      <w:pPr>
                        <w:spacing w:line="120" w:lineRule="auto"/>
                        <w:rPr>
                          <w:rFonts w:asciiTheme="minorHAnsi" w:hAnsiTheme="minorHAnsi"/>
                          <w:color w:val="333333"/>
                          <w:sz w:val="8"/>
                          <w:szCs w:val="8"/>
                        </w:rPr>
                      </w:pPr>
                    </w:p>
                    <w:p w14:paraId="6415144A"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Angelique Allen</w:t>
                      </w:r>
                    </w:p>
                    <w:p w14:paraId="17B8407D"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VP, Competitions</w:t>
                      </w:r>
                    </w:p>
                    <w:p w14:paraId="128EBA94" w14:textId="77777777" w:rsidR="00C653B2" w:rsidRPr="009A02C1" w:rsidRDefault="00C653B2" w:rsidP="00C653B2">
                      <w:pPr>
                        <w:spacing w:line="120" w:lineRule="auto"/>
                        <w:rPr>
                          <w:rFonts w:asciiTheme="minorHAnsi" w:hAnsiTheme="minorHAnsi"/>
                          <w:color w:val="333333"/>
                          <w:sz w:val="16"/>
                        </w:rPr>
                      </w:pPr>
                    </w:p>
                    <w:p w14:paraId="089877F7" w14:textId="77777777" w:rsidR="00C653B2" w:rsidRPr="009A02C1" w:rsidRDefault="00C653B2" w:rsidP="00C653B2">
                      <w:pPr>
                        <w:spacing w:line="120" w:lineRule="auto"/>
                        <w:rPr>
                          <w:rFonts w:asciiTheme="minorHAnsi" w:hAnsiTheme="minorHAnsi"/>
                          <w:b/>
                          <w:color w:val="333333"/>
                          <w:sz w:val="8"/>
                          <w:szCs w:val="8"/>
                        </w:rPr>
                      </w:pPr>
                    </w:p>
                    <w:p w14:paraId="5C3EFB0C"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Don Slater</w:t>
                      </w:r>
                    </w:p>
                    <w:p w14:paraId="7731DDAA"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VP, Constitution</w:t>
                      </w:r>
                    </w:p>
                    <w:p w14:paraId="4F11A896"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&amp; Policies</w:t>
                      </w:r>
                    </w:p>
                    <w:p w14:paraId="737D56A2" w14:textId="77777777" w:rsidR="00C653B2" w:rsidRPr="009A02C1" w:rsidRDefault="00C653B2" w:rsidP="00C653B2">
                      <w:pPr>
                        <w:spacing w:line="120" w:lineRule="auto"/>
                        <w:rPr>
                          <w:rFonts w:asciiTheme="minorHAnsi" w:hAnsiTheme="minorHAnsi"/>
                          <w:color w:val="333333"/>
                          <w:sz w:val="16"/>
                        </w:rPr>
                      </w:pPr>
                    </w:p>
                    <w:p w14:paraId="2A718462" w14:textId="77777777" w:rsidR="00C653B2" w:rsidRPr="009A02C1" w:rsidRDefault="00C653B2" w:rsidP="00C653B2">
                      <w:pPr>
                        <w:spacing w:line="120" w:lineRule="auto"/>
                        <w:rPr>
                          <w:rFonts w:asciiTheme="minorHAnsi" w:hAnsiTheme="minorHAnsi"/>
                          <w:color w:val="333333"/>
                          <w:sz w:val="8"/>
                          <w:szCs w:val="8"/>
                        </w:rPr>
                      </w:pPr>
                    </w:p>
                    <w:p w14:paraId="5FF05D12"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LaTonya Mitchell</w:t>
                      </w:r>
                    </w:p>
                    <w:p w14:paraId="232F6198"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VP, Honors &amp; Awards</w:t>
                      </w:r>
                    </w:p>
                    <w:p w14:paraId="6BBFC6D4" w14:textId="77777777" w:rsidR="00C653B2" w:rsidRPr="009A02C1" w:rsidRDefault="00C653B2" w:rsidP="00C653B2">
                      <w:pPr>
                        <w:spacing w:line="120" w:lineRule="auto"/>
                        <w:rPr>
                          <w:rFonts w:asciiTheme="minorHAnsi" w:hAnsiTheme="minorHAnsi"/>
                          <w:color w:val="333333"/>
                          <w:sz w:val="16"/>
                          <w:szCs w:val="16"/>
                        </w:rPr>
                      </w:pPr>
                    </w:p>
                    <w:p w14:paraId="373B9F37" w14:textId="77777777" w:rsidR="00C653B2" w:rsidRPr="009A02C1" w:rsidRDefault="00C653B2" w:rsidP="00C653B2">
                      <w:pPr>
                        <w:spacing w:line="120" w:lineRule="auto"/>
                        <w:rPr>
                          <w:rFonts w:asciiTheme="minorHAnsi" w:hAnsiTheme="minorHAnsi"/>
                          <w:color w:val="333333"/>
                          <w:sz w:val="8"/>
                          <w:szCs w:val="8"/>
                        </w:rPr>
                      </w:pPr>
                    </w:p>
                    <w:p w14:paraId="0557BF8D"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 xml:space="preserve">Jennifer </w:t>
                      </w:r>
                      <w:proofErr w:type="spellStart"/>
                      <w:r>
                        <w:rPr>
                          <w:rFonts w:asciiTheme="minorHAnsi" w:hAnsiTheme="minorHAnsi"/>
                          <w:b/>
                          <w:color w:val="333333"/>
                        </w:rPr>
                        <w:t>Donalson</w:t>
                      </w:r>
                      <w:proofErr w:type="spellEnd"/>
                    </w:p>
                    <w:p w14:paraId="125C2B0A"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VP, Regional Services</w:t>
                      </w:r>
                    </w:p>
                    <w:p w14:paraId="74EBD58D" w14:textId="77777777" w:rsidR="00C653B2" w:rsidRPr="009A02C1" w:rsidRDefault="00C653B2" w:rsidP="00C653B2">
                      <w:pPr>
                        <w:spacing w:line="120" w:lineRule="auto"/>
                        <w:rPr>
                          <w:rFonts w:asciiTheme="minorHAnsi" w:hAnsiTheme="minorHAnsi"/>
                          <w:color w:val="333333"/>
                          <w:sz w:val="16"/>
                          <w:szCs w:val="16"/>
                        </w:rPr>
                      </w:pPr>
                    </w:p>
                    <w:p w14:paraId="166C87E6" w14:textId="77777777" w:rsidR="00C653B2" w:rsidRPr="009A02C1" w:rsidRDefault="00C653B2" w:rsidP="00C653B2">
                      <w:pPr>
                        <w:spacing w:line="120" w:lineRule="auto"/>
                        <w:rPr>
                          <w:rFonts w:asciiTheme="minorHAnsi" w:hAnsiTheme="minorHAnsi"/>
                          <w:color w:val="333333"/>
                          <w:sz w:val="8"/>
                          <w:szCs w:val="8"/>
                        </w:rPr>
                      </w:pPr>
                    </w:p>
                    <w:p w14:paraId="5CA637D4" w14:textId="77777777" w:rsidR="00C653B2" w:rsidRPr="009A02C1" w:rsidRDefault="00C653B2" w:rsidP="00C653B2">
                      <w:pPr>
                        <w:jc w:val="right"/>
                        <w:rPr>
                          <w:rFonts w:asciiTheme="minorHAnsi" w:hAnsiTheme="minorHAnsi"/>
                          <w:b/>
                          <w:color w:val="333333"/>
                        </w:rPr>
                      </w:pPr>
                      <w:proofErr w:type="spellStart"/>
                      <w:r>
                        <w:rPr>
                          <w:rFonts w:asciiTheme="minorHAnsi" w:hAnsiTheme="minorHAnsi"/>
                          <w:b/>
                          <w:color w:val="333333"/>
                        </w:rPr>
                        <w:t>Storie</w:t>
                      </w:r>
                      <w:proofErr w:type="spellEnd"/>
                      <w:r>
                        <w:rPr>
                          <w:rFonts w:asciiTheme="minorHAnsi" w:hAnsiTheme="minorHAnsi"/>
                          <w:b/>
                          <w:color w:val="333333"/>
                        </w:rPr>
                        <w:t xml:space="preserve"> Atkins</w:t>
                      </w:r>
                    </w:p>
                    <w:p w14:paraId="6FB89F79"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Secretary</w:t>
                      </w:r>
                    </w:p>
                    <w:p w14:paraId="18CACE89" w14:textId="77777777" w:rsidR="00C653B2" w:rsidRPr="009A02C1" w:rsidRDefault="00C653B2" w:rsidP="00C653B2">
                      <w:pPr>
                        <w:spacing w:line="120" w:lineRule="auto"/>
                        <w:rPr>
                          <w:rFonts w:asciiTheme="minorHAnsi" w:hAnsiTheme="minorHAnsi"/>
                          <w:color w:val="333333"/>
                          <w:sz w:val="16"/>
                          <w:szCs w:val="16"/>
                        </w:rPr>
                      </w:pPr>
                    </w:p>
                    <w:p w14:paraId="37620EB3" w14:textId="77777777" w:rsidR="00C653B2" w:rsidRPr="009A02C1" w:rsidRDefault="00C653B2" w:rsidP="00C653B2">
                      <w:pPr>
                        <w:spacing w:line="120" w:lineRule="auto"/>
                        <w:rPr>
                          <w:rFonts w:asciiTheme="minorHAnsi" w:hAnsiTheme="minorHAnsi"/>
                          <w:color w:val="333333"/>
                          <w:sz w:val="8"/>
                          <w:szCs w:val="8"/>
                        </w:rPr>
                      </w:pPr>
                    </w:p>
                    <w:p w14:paraId="47DAB3F5"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 xml:space="preserve">Rebecca </w:t>
                      </w:r>
                      <w:proofErr w:type="spellStart"/>
                      <w:r>
                        <w:rPr>
                          <w:rFonts w:asciiTheme="minorHAnsi" w:hAnsiTheme="minorHAnsi"/>
                          <w:b/>
                          <w:color w:val="333333"/>
                        </w:rPr>
                        <w:t>Gammill</w:t>
                      </w:r>
                      <w:proofErr w:type="spellEnd"/>
                    </w:p>
                    <w:p w14:paraId="2C368A0F"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Publications Editor</w:t>
                      </w:r>
                    </w:p>
                    <w:p w14:paraId="435B22F0" w14:textId="77777777" w:rsidR="00C653B2" w:rsidRPr="009A02C1" w:rsidRDefault="00C653B2" w:rsidP="00C653B2">
                      <w:pPr>
                        <w:spacing w:line="120" w:lineRule="auto"/>
                        <w:rPr>
                          <w:rFonts w:asciiTheme="minorHAnsi" w:hAnsiTheme="minorHAnsi"/>
                          <w:color w:val="333333"/>
                          <w:sz w:val="16"/>
                          <w:szCs w:val="16"/>
                        </w:rPr>
                      </w:pPr>
                    </w:p>
                    <w:p w14:paraId="1A582197" w14:textId="77777777" w:rsidR="00C653B2" w:rsidRPr="009A02C1" w:rsidRDefault="00C653B2" w:rsidP="00C653B2">
                      <w:pPr>
                        <w:spacing w:line="120" w:lineRule="auto"/>
                        <w:rPr>
                          <w:rFonts w:asciiTheme="minorHAnsi" w:hAnsiTheme="minorHAnsi"/>
                          <w:color w:val="333333"/>
                          <w:sz w:val="8"/>
                          <w:szCs w:val="8"/>
                        </w:rPr>
                      </w:pPr>
                    </w:p>
                    <w:p w14:paraId="420D4D83" w14:textId="77777777" w:rsidR="00C653B2" w:rsidRPr="009A02C1" w:rsidRDefault="00C653B2" w:rsidP="00C653B2">
                      <w:pPr>
                        <w:jc w:val="right"/>
                        <w:rPr>
                          <w:rFonts w:asciiTheme="minorHAnsi" w:hAnsiTheme="minorHAnsi"/>
                          <w:b/>
                          <w:color w:val="333333"/>
                        </w:rPr>
                      </w:pPr>
                      <w:r>
                        <w:rPr>
                          <w:rFonts w:asciiTheme="minorHAnsi" w:hAnsiTheme="minorHAnsi"/>
                          <w:b/>
                          <w:color w:val="333333"/>
                        </w:rPr>
                        <w:t xml:space="preserve">Bill </w:t>
                      </w:r>
                      <w:proofErr w:type="spellStart"/>
                      <w:r>
                        <w:rPr>
                          <w:rFonts w:asciiTheme="minorHAnsi" w:hAnsiTheme="minorHAnsi"/>
                          <w:b/>
                          <w:color w:val="333333"/>
                        </w:rPr>
                        <w:t>Shillito</w:t>
                      </w:r>
                      <w:proofErr w:type="spellEnd"/>
                    </w:p>
                    <w:p w14:paraId="13636226"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Information Technology</w:t>
                      </w:r>
                    </w:p>
                    <w:p w14:paraId="66B91130" w14:textId="77777777" w:rsidR="00C653B2" w:rsidRPr="009A02C1" w:rsidRDefault="00C653B2" w:rsidP="00C653B2">
                      <w:pPr>
                        <w:jc w:val="right"/>
                        <w:rPr>
                          <w:rFonts w:asciiTheme="minorHAnsi" w:hAnsiTheme="minorHAnsi"/>
                          <w:color w:val="333333"/>
                          <w:sz w:val="18"/>
                          <w:szCs w:val="18"/>
                        </w:rPr>
                      </w:pPr>
                      <w:r w:rsidRPr="009A02C1">
                        <w:rPr>
                          <w:rFonts w:asciiTheme="minorHAnsi" w:hAnsiTheme="minorHAnsi"/>
                          <w:color w:val="333333"/>
                          <w:sz w:val="18"/>
                          <w:szCs w:val="18"/>
                        </w:rPr>
                        <w:t>Director</w:t>
                      </w:r>
                    </w:p>
                    <w:p w14:paraId="64D53FEB" w14:textId="77777777" w:rsidR="00C653B2" w:rsidRPr="009A02C1" w:rsidRDefault="00C653B2" w:rsidP="00C653B2">
                      <w:pPr>
                        <w:jc w:val="right"/>
                        <w:rPr>
                          <w:rFonts w:asciiTheme="minorHAnsi" w:hAnsiTheme="minorHAnsi"/>
                          <w:color w:val="333333"/>
                          <w:sz w:val="8"/>
                          <w:szCs w:val="8"/>
                        </w:rPr>
                      </w:pPr>
                    </w:p>
                    <w:p w14:paraId="64020046" w14:textId="77777777" w:rsidR="00C653B2" w:rsidRPr="000A44A9" w:rsidRDefault="00C653B2" w:rsidP="00C653B2">
                      <w:pPr>
                        <w:jc w:val="right"/>
                        <w:rPr>
                          <w:rFonts w:asciiTheme="minorHAnsi" w:hAnsiTheme="minorHAnsi"/>
                          <w:b/>
                          <w:color w:val="333333"/>
                        </w:rPr>
                      </w:pPr>
                    </w:p>
                    <w:p w14:paraId="3BD15878" w14:textId="77777777" w:rsidR="00C653B2" w:rsidRPr="00790197" w:rsidRDefault="00C653B2" w:rsidP="00C653B2">
                      <w:pPr>
                        <w:jc w:val="right"/>
                        <w:rPr>
                          <w:rFonts w:ascii="Abadi MT Condensed Light" w:hAnsi="Abadi MT Condensed Light"/>
                          <w:color w:val="333333"/>
                          <w:sz w:val="18"/>
                          <w:szCs w:val="18"/>
                        </w:rPr>
                      </w:pPr>
                    </w:p>
                    <w:p w14:paraId="693BC1AB" w14:textId="77777777" w:rsidR="00C653B2" w:rsidRPr="009A02C1" w:rsidRDefault="00C653B2" w:rsidP="00C653B2">
                      <w:pPr>
                        <w:jc w:val="right"/>
                        <w:rPr>
                          <w:rFonts w:asciiTheme="minorHAnsi" w:hAnsiTheme="minorHAnsi"/>
                          <w:color w:val="333333"/>
                          <w:sz w:val="18"/>
                          <w:szCs w:val="18"/>
                        </w:rPr>
                      </w:pPr>
                    </w:p>
                    <w:p w14:paraId="5821471A" w14:textId="3481A14D" w:rsidR="004D0871" w:rsidRDefault="00C653B2" w:rsidP="00C653B2">
                      <w:pPr>
                        <w:jc w:val="right"/>
                        <w:rPr>
                          <w:rFonts w:ascii="Abadi MT Condensed Light" w:hAnsi="Abadi MT Condensed Light"/>
                          <w:color w:val="333333"/>
                        </w:rPr>
                      </w:pPr>
                      <w:r w:rsidRPr="009A02C1">
                        <w:rPr>
                          <w:rFonts w:asciiTheme="minorHAnsi" w:hAnsiTheme="minorHAnsi"/>
                          <w:b/>
                          <w:i/>
                          <w:color w:val="333333"/>
                        </w:rPr>
                        <w:t>www.gctm.org</w:t>
                      </w:r>
                    </w:p>
                  </w:txbxContent>
                </v:textbox>
              </v:shape>
            </w:pict>
          </mc:Fallback>
        </mc:AlternateContent>
      </w:r>
      <w:r w:rsidR="004D0871">
        <w:rPr>
          <w:noProof/>
        </w:rPr>
        <mc:AlternateContent>
          <mc:Choice Requires="wpg">
            <w:drawing>
              <wp:anchor distT="0" distB="0" distL="114300" distR="114300" simplePos="0" relativeHeight="251662336" behindDoc="0" locked="0" layoutInCell="1" allowOverlap="1" wp14:anchorId="3E188BFE" wp14:editId="0FB6B59D">
                <wp:simplePos x="0" y="0"/>
                <wp:positionH relativeFrom="column">
                  <wp:posOffset>1466215</wp:posOffset>
                </wp:positionH>
                <wp:positionV relativeFrom="paragraph">
                  <wp:posOffset>368516</wp:posOffset>
                </wp:positionV>
                <wp:extent cx="4733290" cy="64135"/>
                <wp:effectExtent l="19050" t="0" r="10160" b="1206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290" cy="64135"/>
                          <a:chOff x="4251" y="1917"/>
                          <a:chExt cx="7225" cy="72"/>
                        </a:xfrm>
                      </wpg:grpSpPr>
                      <wps:wsp>
                        <wps:cNvPr id="29" name="Line 12"/>
                        <wps:cNvCnPr/>
                        <wps:spPr bwMode="auto">
                          <a:xfrm flipH="1">
                            <a:off x="4251" y="1989"/>
                            <a:ext cx="7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wps:spPr bwMode="auto">
                          <a:xfrm flipH="1">
                            <a:off x="4251" y="1917"/>
                            <a:ext cx="7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068C93" id="Group 20" o:spid="_x0000_s1026" style="position:absolute;margin-left:115.45pt;margin-top:29pt;width:372.7pt;height:5.05pt;z-index:251662336" coordorigin="4251,1917" coordsize="72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">
                <v:line id="Line 12" o:spid="_x0000_s1027" style="position:absolute;flip:x;visibility:visible;mso-wrap-style:square" from="4251,1989" to="11476,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" strokeweight="2.25pt"/>
                <v:line id="Line 14" o:spid="_x0000_s1028" style="position:absolute;flip:x;visibility:visible;mso-wrap-style:square" from="4251,1917" to="11476,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" strokeweight=".25pt"/>
              </v:group>
            </w:pict>
          </mc:Fallback>
        </mc:AlternateContent>
      </w:r>
      <w:r w:rsidR="004D0871">
        <w:rPr>
          <w:noProof/>
        </w:rPr>
        <w:t xml:space="preserve">  Epworth, GA 305</w:t>
      </w:r>
      <w:r w:rsidR="004D0871">
        <w:rPr>
          <w:noProof/>
        </w:rPr>
        <mc:AlternateContent>
          <mc:Choice Requires="wps">
            <w:drawing>
              <wp:anchor distT="0" distB="0" distL="114300" distR="114300" simplePos="0" relativeHeight="251661312" behindDoc="0" locked="0" layoutInCell="1" allowOverlap="1" wp14:anchorId="6EEDE5BA" wp14:editId="1C51B3D7">
                <wp:simplePos x="0" y="0"/>
                <wp:positionH relativeFrom="column">
                  <wp:posOffset>3773805</wp:posOffset>
                </wp:positionH>
                <wp:positionV relativeFrom="paragraph">
                  <wp:posOffset>-115570</wp:posOffset>
                </wp:positionV>
                <wp:extent cx="2501900" cy="55245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50674" w14:textId="77777777" w:rsidR="004D0871" w:rsidRDefault="004D0871" w:rsidP="004D0871">
                            <w:pPr>
                              <w:jc w:val="right"/>
                            </w:pPr>
                            <w:r>
                              <w:t>Debbie Poss, Executive Director</w:t>
                            </w:r>
                          </w:p>
                          <w:p w14:paraId="2AC55C45" w14:textId="77777777" w:rsidR="004D0871" w:rsidRDefault="004D0871" w:rsidP="004D0871">
                            <w:pPr>
                              <w:jc w:val="right"/>
                            </w:pPr>
                            <w:r>
                              <w:t>P. O. Box 683905</w:t>
                            </w:r>
                          </w:p>
                          <w:p w14:paraId="70718B85" w14:textId="77777777" w:rsidR="004D0871" w:rsidRDefault="004D0871" w:rsidP="004D0871">
                            <w:pPr>
                              <w:jc w:val="right"/>
                            </w:pPr>
                            <w:r>
                              <w:t>Marietta, GA 30068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E5BA" id="Text Box 8" o:spid="_x0000_s1028" type="#_x0000_t202" style="position:absolute;margin-left:297.15pt;margin-top:-9.1pt;width:197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" stroked="f">
                <v:textbox>
                  <w:txbxContent>
                    <w:p w14:paraId="3BB50674" w14:textId="77777777" w:rsidR="004D0871" w:rsidRDefault="004D0871" w:rsidP="004D0871">
                      <w:pPr>
                        <w:jc w:val="right"/>
                      </w:pPr>
                      <w:r>
                        <w:t>Debbie Poss, Executive Director</w:t>
                      </w:r>
                    </w:p>
                    <w:p w14:paraId="2AC55C45" w14:textId="77777777" w:rsidR="004D0871" w:rsidRDefault="004D0871" w:rsidP="004D0871">
                      <w:pPr>
                        <w:jc w:val="right"/>
                      </w:pPr>
                      <w:r>
                        <w:t>P. O. Box 683905</w:t>
                      </w:r>
                    </w:p>
                    <w:p w14:paraId="70718B85" w14:textId="77777777" w:rsidR="004D0871" w:rsidRDefault="004D0871" w:rsidP="004D0871">
                      <w:pPr>
                        <w:jc w:val="right"/>
                      </w:pPr>
                      <w:r>
                        <w:t>Marietta, GA 30068</w:t>
                      </w:r>
                    </w:p>
                  </w:txbxContent>
                </v:textbox>
              </v:shape>
            </w:pict>
          </mc:Fallback>
        </mc:AlternateContent>
      </w:r>
      <w:r w:rsidR="004D0871">
        <w:rPr>
          <w:noProof/>
        </w:rPr>
        <w:drawing>
          <wp:anchor distT="0" distB="0" distL="114300" distR="114300" simplePos="0" relativeHeight="251670528" behindDoc="0" locked="0" layoutInCell="1" allowOverlap="1" wp14:anchorId="20CC041C" wp14:editId="66C80D43">
            <wp:simplePos x="0" y="0"/>
            <wp:positionH relativeFrom="column">
              <wp:posOffset>-337820</wp:posOffset>
            </wp:positionH>
            <wp:positionV relativeFrom="paragraph">
              <wp:posOffset>-334645</wp:posOffset>
            </wp:positionV>
            <wp:extent cx="1773555" cy="1572260"/>
            <wp:effectExtent l="0" t="0" r="0" b="8890"/>
            <wp:wrapNone/>
            <wp:docPr id="32" name="Picture 32" descr="셰ᙱ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셰ᙱ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3555" cy="1572260"/>
                    </a:xfrm>
                    <a:prstGeom prst="rect">
                      <a:avLst/>
                    </a:prstGeom>
                    <a:noFill/>
                  </pic:spPr>
                </pic:pic>
              </a:graphicData>
            </a:graphic>
          </wp:anchor>
        </w:drawing>
      </w:r>
      <w:r w:rsidR="004D0871">
        <w:rPr>
          <w:noProof/>
        </w:rPr>
        <mc:AlternateContent>
          <mc:Choice Requires="wps">
            <w:drawing>
              <wp:anchor distT="0" distB="0" distL="114299" distR="114299" simplePos="0" relativeHeight="251659264" behindDoc="0" locked="0" layoutInCell="0" allowOverlap="1" wp14:anchorId="4EAED85D" wp14:editId="24AF3BDB">
                <wp:simplePos x="0" y="0"/>
                <wp:positionH relativeFrom="column">
                  <wp:posOffset>811111</wp:posOffset>
                </wp:positionH>
                <wp:positionV relativeFrom="paragraph">
                  <wp:posOffset>1129665</wp:posOffset>
                </wp:positionV>
                <wp:extent cx="2540" cy="6724650"/>
                <wp:effectExtent l="0" t="0" r="35560" b="1905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6724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6749" id="Line 5"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5pt,88.95pt" to="64.05pt,6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" o:allowincell="f" strokeweight=".25pt"/>
            </w:pict>
          </mc:Fallback>
        </mc:AlternateContent>
      </w:r>
      <w:r w:rsidR="004D0871">
        <w:rPr>
          <w:noProof/>
        </w:rPr>
        <mc:AlternateContent>
          <mc:Choice Requires="wps">
            <w:drawing>
              <wp:anchor distT="0" distB="0" distL="114299" distR="114299" simplePos="0" relativeHeight="251660288" behindDoc="0" locked="0" layoutInCell="0" allowOverlap="1" wp14:anchorId="719812C1" wp14:editId="54B7504A">
                <wp:simplePos x="0" y="0"/>
                <wp:positionH relativeFrom="column">
                  <wp:posOffset>873125</wp:posOffset>
                </wp:positionH>
                <wp:positionV relativeFrom="paragraph">
                  <wp:posOffset>1125220</wp:posOffset>
                </wp:positionV>
                <wp:extent cx="10160" cy="6731000"/>
                <wp:effectExtent l="19050" t="19050" r="27940" b="317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731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B4C4" id="Line 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75pt,88.6pt" to="69.55pt,6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" o:allowincell="f" strokeweight="2.25pt"/>
            </w:pict>
          </mc:Fallback>
        </mc:AlternateContent>
      </w:r>
      <w:r w:rsidR="004D0871">
        <w:rPr>
          <w:noProof/>
        </w:rPr>
        <mc:AlternateContent>
          <mc:Choice Requires="wps">
            <w:drawing>
              <wp:anchor distT="0" distB="0" distL="114300" distR="114300" simplePos="0" relativeHeight="251666432" behindDoc="0" locked="0" layoutInCell="1" allowOverlap="1" wp14:anchorId="51263CBB" wp14:editId="29168514">
                <wp:simplePos x="0" y="0"/>
                <wp:positionH relativeFrom="column">
                  <wp:posOffset>3920490</wp:posOffset>
                </wp:positionH>
                <wp:positionV relativeFrom="paragraph">
                  <wp:posOffset>447675</wp:posOffset>
                </wp:positionV>
                <wp:extent cx="2331720" cy="252095"/>
                <wp:effectExtent l="0" t="0" r="0" b="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9048" w14:textId="6E1F64FB" w:rsidR="004D0871" w:rsidRPr="00F136CB" w:rsidRDefault="00C653B2" w:rsidP="004D0871">
                            <w:pPr>
                              <w:jc w:val="right"/>
                              <w:rPr>
                                <w:sz w:val="24"/>
                                <w:szCs w:val="24"/>
                              </w:rPr>
                            </w:pPr>
                            <w:r>
                              <w:rPr>
                                <w:sz w:val="24"/>
                                <w:szCs w:val="24"/>
                              </w:rPr>
                              <w:t xml:space="preserve">January 1, </w:t>
                            </w:r>
                            <w:r>
                              <w:rPr>
                                <w:sz w:val="24"/>
                                <w:szCs w:val="24"/>
                              </w:rPr>
                              <w:t>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1263CBB" id="Text Box 36" o:spid="_x0000_s1029" type="#_x0000_t202" style="position:absolute;margin-left:308.7pt;margin-top:35.25pt;width:183.6pt;height:19.8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" stroked="f">
                <v:textbox style="mso-fit-shape-to-text:t">
                  <w:txbxContent>
                    <w:p w14:paraId="0FB19048" w14:textId="6E1F64FB" w:rsidR="004D0871" w:rsidRPr="00F136CB" w:rsidRDefault="00C653B2" w:rsidP="004D0871">
                      <w:pPr>
                        <w:jc w:val="right"/>
                        <w:rPr>
                          <w:sz w:val="24"/>
                          <w:szCs w:val="24"/>
                        </w:rPr>
                      </w:pPr>
                      <w:r>
                        <w:rPr>
                          <w:sz w:val="24"/>
                          <w:szCs w:val="24"/>
                        </w:rPr>
                        <w:t xml:space="preserve">January 1, </w:t>
                      </w:r>
                      <w:r>
                        <w:rPr>
                          <w:sz w:val="24"/>
                          <w:szCs w:val="24"/>
                        </w:rPr>
                        <w:t>2021</w:t>
                      </w:r>
                    </w:p>
                  </w:txbxContent>
                </v:textbox>
              </v:shape>
            </w:pict>
          </mc:Fallback>
        </mc:AlternateContent>
      </w:r>
    </w:p>
    <w:sectPr w:rsidR="00C4550E" w:rsidRPr="004D0871" w:rsidSect="00D4476E">
      <w:footerReference w:type="default" r:id="rId7"/>
      <w:pgSz w:w="12240" w:h="15840"/>
      <w:pgMar w:top="1440" w:right="180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23C8F" w14:textId="77777777" w:rsidR="00354179" w:rsidRDefault="00354179">
      <w:r>
        <w:separator/>
      </w:r>
    </w:p>
  </w:endnote>
  <w:endnote w:type="continuationSeparator" w:id="0">
    <w:p w14:paraId="5B0214DF" w14:textId="77777777" w:rsidR="00354179" w:rsidRDefault="0035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AA26" w14:textId="77777777" w:rsidR="00C4550E" w:rsidRDefault="00C4550E" w:rsidP="00E9060F">
    <w:pPr>
      <w:pStyle w:val="Footer"/>
      <w:tabs>
        <w:tab w:val="clear" w:pos="4680"/>
        <w:tab w:val="clear" w:pos="9360"/>
        <w:tab w:val="center" w:pos="45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2CBB5" w14:textId="77777777" w:rsidR="00354179" w:rsidRDefault="00354179">
      <w:r>
        <w:separator/>
      </w:r>
    </w:p>
  </w:footnote>
  <w:footnote w:type="continuationSeparator" w:id="0">
    <w:p w14:paraId="07364019" w14:textId="77777777" w:rsidR="00354179" w:rsidRDefault="00354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0E"/>
    <w:rsid w:val="0011277B"/>
    <w:rsid w:val="00140D27"/>
    <w:rsid w:val="00157901"/>
    <w:rsid w:val="001A0870"/>
    <w:rsid w:val="002842F3"/>
    <w:rsid w:val="0028696A"/>
    <w:rsid w:val="002F3D72"/>
    <w:rsid w:val="002F7B76"/>
    <w:rsid w:val="00322D08"/>
    <w:rsid w:val="00343273"/>
    <w:rsid w:val="00354179"/>
    <w:rsid w:val="00382B1D"/>
    <w:rsid w:val="003B1281"/>
    <w:rsid w:val="00407FE8"/>
    <w:rsid w:val="00440311"/>
    <w:rsid w:val="004D0871"/>
    <w:rsid w:val="00512451"/>
    <w:rsid w:val="006010FD"/>
    <w:rsid w:val="00622587"/>
    <w:rsid w:val="00666D50"/>
    <w:rsid w:val="006D2083"/>
    <w:rsid w:val="007047D0"/>
    <w:rsid w:val="009D3A68"/>
    <w:rsid w:val="009F48B2"/>
    <w:rsid w:val="00AD2423"/>
    <w:rsid w:val="00B04C7E"/>
    <w:rsid w:val="00B44BDC"/>
    <w:rsid w:val="00C16048"/>
    <w:rsid w:val="00C4550E"/>
    <w:rsid w:val="00C653B2"/>
    <w:rsid w:val="00CF3969"/>
    <w:rsid w:val="00D4476E"/>
    <w:rsid w:val="00D906A6"/>
    <w:rsid w:val="00E00A91"/>
    <w:rsid w:val="00E5313B"/>
    <w:rsid w:val="00EA0CC0"/>
    <w:rsid w:val="00F4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674E65"/>
  <w15:chartTrackingRefBased/>
  <w15:docId w15:val="{77535913-77E1-4388-BB5D-C46AAA4E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50E"/>
    <w:rPr>
      <w:color w:val="0000FF"/>
      <w:u w:val="single"/>
    </w:rPr>
  </w:style>
  <w:style w:type="paragraph" w:styleId="Footer">
    <w:name w:val="footer"/>
    <w:basedOn w:val="Normal"/>
    <w:link w:val="FooterChar"/>
    <w:uiPriority w:val="99"/>
    <w:rsid w:val="00C4550E"/>
    <w:pPr>
      <w:tabs>
        <w:tab w:val="center" w:pos="4680"/>
        <w:tab w:val="right" w:pos="9360"/>
      </w:tabs>
    </w:pPr>
  </w:style>
  <w:style w:type="character" w:customStyle="1" w:styleId="FooterChar">
    <w:name w:val="Footer Char"/>
    <w:basedOn w:val="DefaultParagraphFont"/>
    <w:link w:val="Footer"/>
    <w:uiPriority w:val="99"/>
    <w:rsid w:val="00C4550E"/>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03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Poss</dc:creator>
  <cp:keywords/>
  <dc:description/>
  <cp:lastModifiedBy>Debbie Poss</cp:lastModifiedBy>
  <cp:revision>6</cp:revision>
  <cp:lastPrinted>2019-10-31T03:21:00Z</cp:lastPrinted>
  <dcterms:created xsi:type="dcterms:W3CDTF">2020-01-25T19:14:00Z</dcterms:created>
  <dcterms:modified xsi:type="dcterms:W3CDTF">2021-01-01T17:49:00Z</dcterms:modified>
</cp:coreProperties>
</file>