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660D4" w14:textId="55090B86" w:rsidR="00B05021" w:rsidRDefault="00B05021" w:rsidP="005D54EC">
      <w:pPr>
        <w:rPr>
          <w:rFonts w:ascii="Gill Sans MT" w:hAnsi="Gill Sans MT"/>
        </w:rPr>
      </w:pPr>
      <w:r w:rsidRPr="005D54EC">
        <w:rPr>
          <w:rFonts w:ascii="Gill Sans MT" w:hAnsi="Gill Sans MT"/>
        </w:rPr>
        <w:t xml:space="preserve"> </w:t>
      </w:r>
      <w:r w:rsidR="00591BC5">
        <w:rPr>
          <w:noProof/>
        </w:rPr>
        <w:drawing>
          <wp:inline distT="0" distB="0" distL="0" distR="0" wp14:anchorId="570BFD54" wp14:editId="5F535524">
            <wp:extent cx="5943600" cy="158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587500"/>
                    </a:xfrm>
                    <a:prstGeom prst="rect">
                      <a:avLst/>
                    </a:prstGeom>
                  </pic:spPr>
                </pic:pic>
              </a:graphicData>
            </a:graphic>
          </wp:inline>
        </w:drawing>
      </w:r>
    </w:p>
    <w:p w14:paraId="737D6620" w14:textId="611DD187" w:rsidR="00B05021" w:rsidRPr="007B08DE" w:rsidRDefault="007B08DE" w:rsidP="007B08DE">
      <w:pPr>
        <w:ind w:left="5760" w:firstLine="720"/>
        <w:rPr>
          <w:rFonts w:ascii="Gill Sans MT" w:hAnsi="Gill Sans MT"/>
          <w:i/>
          <w:iCs/>
        </w:rPr>
      </w:pPr>
      <w:r w:rsidRPr="007B08DE">
        <w:rPr>
          <w:rFonts w:ascii="Gill Sans MT" w:hAnsi="Gill Sans MT"/>
          <w:i/>
          <w:iCs/>
        </w:rPr>
        <w:t xml:space="preserve">from Merriam-Webster (2021) </w:t>
      </w:r>
      <w:r w:rsidR="00B05021" w:rsidRPr="007B08DE">
        <w:rPr>
          <w:rFonts w:ascii="Gill Sans MT" w:hAnsi="Gill Sans MT"/>
          <w:i/>
          <w:iCs/>
        </w:rPr>
        <w:tab/>
      </w:r>
      <w:r w:rsidR="00B05021" w:rsidRPr="007B08DE">
        <w:rPr>
          <w:rFonts w:ascii="Gill Sans MT" w:hAnsi="Gill Sans MT"/>
          <w:i/>
          <w:iCs/>
        </w:rPr>
        <w:tab/>
      </w:r>
      <w:r w:rsidR="00B05021" w:rsidRPr="007B08DE">
        <w:rPr>
          <w:rFonts w:ascii="Gill Sans MT" w:hAnsi="Gill Sans MT"/>
          <w:i/>
          <w:iCs/>
        </w:rPr>
        <w:tab/>
      </w:r>
      <w:r w:rsidR="00B05021" w:rsidRPr="007B08DE">
        <w:rPr>
          <w:rFonts w:ascii="Gill Sans MT" w:hAnsi="Gill Sans MT"/>
          <w:i/>
          <w:iCs/>
        </w:rPr>
        <w:tab/>
      </w:r>
    </w:p>
    <w:p w14:paraId="6D2452D1" w14:textId="77777777" w:rsidR="00B05021" w:rsidRDefault="00B05021" w:rsidP="005D54EC">
      <w:pPr>
        <w:rPr>
          <w:rFonts w:ascii="Gill Sans MT" w:hAnsi="Gill Sans MT"/>
        </w:rPr>
      </w:pPr>
    </w:p>
    <w:p w14:paraId="3C29E966" w14:textId="77777777" w:rsidR="00B05021" w:rsidRDefault="00B05021" w:rsidP="005D54EC">
      <w:pPr>
        <w:rPr>
          <w:rFonts w:ascii="Gill Sans MT" w:hAnsi="Gill Sans MT"/>
        </w:rPr>
      </w:pPr>
    </w:p>
    <w:p w14:paraId="6B3485DD" w14:textId="660377CB" w:rsidR="00611113" w:rsidRDefault="005D54EC" w:rsidP="005D54EC">
      <w:pPr>
        <w:rPr>
          <w:rStyle w:val="Hyperlink"/>
          <w:rFonts w:ascii="Gill Sans MT" w:hAnsi="Gill Sans MT"/>
        </w:rPr>
      </w:pPr>
      <w:r w:rsidRPr="005E0F7C">
        <w:rPr>
          <w:rFonts w:ascii="Gill Sans MT" w:hAnsi="Gill Sans MT"/>
        </w:rPr>
        <w:t xml:space="preserve">Dr. </w:t>
      </w:r>
      <w:proofErr w:type="spellStart"/>
      <w:r w:rsidRPr="005E0F7C">
        <w:rPr>
          <w:rFonts w:ascii="Gill Sans MT" w:hAnsi="Gill Sans MT"/>
        </w:rPr>
        <w:t>Lya</w:t>
      </w:r>
      <w:proofErr w:type="spellEnd"/>
      <w:r w:rsidRPr="005E0F7C">
        <w:rPr>
          <w:rFonts w:ascii="Gill Sans MT" w:hAnsi="Gill Sans MT"/>
        </w:rPr>
        <w:t xml:space="preserve"> Snell was the featured guest during the </w:t>
      </w:r>
      <w:r w:rsidR="00611113" w:rsidRPr="005E0F7C">
        <w:rPr>
          <w:rFonts w:ascii="Gill Sans MT" w:hAnsi="Gill Sans MT"/>
        </w:rPr>
        <w:t>GCTM August Roundtable.  Dr. Snell joined the group to share</w:t>
      </w:r>
      <w:r w:rsidR="000F0D62" w:rsidRPr="005E0F7C">
        <w:rPr>
          <w:rFonts w:ascii="Gill Sans MT" w:hAnsi="Gill Sans MT"/>
        </w:rPr>
        <w:t xml:space="preserve"> the newest</w:t>
      </w:r>
      <w:r w:rsidR="00611113" w:rsidRPr="005E0F7C">
        <w:rPr>
          <w:rFonts w:ascii="Gill Sans MT" w:hAnsi="Gill Sans MT"/>
        </w:rPr>
        <w:t xml:space="preserve"> updates to the NEW GEORGIA MATHEMATICS STANDARDS</w:t>
      </w:r>
      <w:r w:rsidR="000F0D62" w:rsidRPr="005E0F7C">
        <w:rPr>
          <w:rFonts w:ascii="Gill Sans MT" w:hAnsi="Gill Sans MT"/>
        </w:rPr>
        <w:t xml:space="preserve">.  </w:t>
      </w:r>
      <w:r w:rsidR="00591BC5" w:rsidRPr="005E0F7C">
        <w:rPr>
          <w:rFonts w:ascii="Gill Sans MT" w:hAnsi="Gill Sans MT"/>
        </w:rPr>
        <w:t xml:space="preserve">She was </w:t>
      </w:r>
      <w:proofErr w:type="gramStart"/>
      <w:r w:rsidR="00591BC5" w:rsidRPr="005E0F7C">
        <w:rPr>
          <w:rFonts w:ascii="Gill Sans MT" w:hAnsi="Gill Sans MT"/>
        </w:rPr>
        <w:t>actually a</w:t>
      </w:r>
      <w:proofErr w:type="gramEnd"/>
      <w:r w:rsidR="00591BC5" w:rsidRPr="005E0F7C">
        <w:rPr>
          <w:rFonts w:ascii="Gill Sans MT" w:hAnsi="Gill Sans MT"/>
        </w:rPr>
        <w:t xml:space="preserve"> repeat guest</w:t>
      </w:r>
      <w:r w:rsidR="00C50661" w:rsidRPr="005E0F7C">
        <w:rPr>
          <w:rFonts w:ascii="Gill Sans MT" w:hAnsi="Gill Sans MT"/>
        </w:rPr>
        <w:t>!</w:t>
      </w:r>
      <w:r w:rsidR="00591BC5" w:rsidRPr="005E0F7C">
        <w:rPr>
          <w:rFonts w:ascii="Gill Sans MT" w:hAnsi="Gill Sans MT"/>
        </w:rPr>
        <w:t xml:space="preserve"> </w:t>
      </w:r>
      <w:r w:rsidR="000F0D62" w:rsidRPr="005E0F7C">
        <w:rPr>
          <w:rFonts w:ascii="Gill Sans MT" w:hAnsi="Gill Sans MT"/>
        </w:rPr>
        <w:t xml:space="preserve">At our March GCTM Roundtable, Dr. Snell </w:t>
      </w:r>
      <w:r w:rsidR="004C7364" w:rsidRPr="005E0F7C">
        <w:rPr>
          <w:rFonts w:ascii="Gill Sans MT" w:hAnsi="Gill Sans MT"/>
        </w:rPr>
        <w:t>joined us to</w:t>
      </w:r>
      <w:r w:rsidR="000F0D62" w:rsidRPr="005E0F7C">
        <w:rPr>
          <w:rFonts w:ascii="Gill Sans MT" w:hAnsi="Gill Sans MT"/>
        </w:rPr>
        <w:t xml:space="preserve"> introduce the NEW GEORGIA MATHEMATICS STANDARDS and invited members to provide feedback and commentary.  At the most recent </w:t>
      </w:r>
      <w:r w:rsidR="004C7364" w:rsidRPr="005E0F7C">
        <w:rPr>
          <w:rFonts w:ascii="Gill Sans MT" w:hAnsi="Gill Sans MT"/>
        </w:rPr>
        <w:t xml:space="preserve">August </w:t>
      </w:r>
      <w:r w:rsidR="000F0D62" w:rsidRPr="005E0F7C">
        <w:rPr>
          <w:rFonts w:ascii="Gill Sans MT" w:hAnsi="Gill Sans MT"/>
        </w:rPr>
        <w:t>Roundtable, Dr. Snell was able to share with everyone the updates that have been made based on public commentary</w:t>
      </w:r>
      <w:r w:rsidR="004C7364" w:rsidRPr="005E0F7C">
        <w:rPr>
          <w:rFonts w:ascii="Gill Sans MT" w:hAnsi="Gill Sans MT"/>
        </w:rPr>
        <w:t xml:space="preserve"> since March</w:t>
      </w:r>
      <w:r w:rsidR="000F0D62" w:rsidRPr="005E0F7C">
        <w:rPr>
          <w:rFonts w:ascii="Gill Sans MT" w:hAnsi="Gill Sans MT"/>
        </w:rPr>
        <w:t>.</w:t>
      </w:r>
      <w:r w:rsidR="001704D2" w:rsidRPr="005E0F7C">
        <w:rPr>
          <w:rFonts w:ascii="Gill Sans MT" w:hAnsi="Gill Sans MT"/>
        </w:rPr>
        <w:t xml:space="preserve">  She shared that </w:t>
      </w:r>
      <w:r w:rsidR="005E0F7C" w:rsidRPr="005E0F7C">
        <w:rPr>
          <w:rFonts w:ascii="Gill Sans MT" w:hAnsi="Gill Sans MT"/>
          <w:color w:val="333333"/>
          <w:shd w:val="clear" w:color="auto" w:fill="FFFFFF"/>
        </w:rPr>
        <w:t>a</w:t>
      </w:r>
      <w:r w:rsidR="001704D2" w:rsidRPr="005E0F7C">
        <w:rPr>
          <w:rFonts w:ascii="Gill Sans MT" w:hAnsi="Gill Sans MT"/>
          <w:color w:val="333333"/>
          <w:shd w:val="clear" w:color="auto" w:fill="FFFFFF"/>
        </w:rPr>
        <w:t xml:space="preserve"> Citizens Review Committee composed of students, parents, business and community leaders, and Georgia citizens, along with an Academic Review Committee composed of </w:t>
      </w:r>
      <w:proofErr w:type="spellStart"/>
      <w:r w:rsidR="001704D2" w:rsidRPr="005E0F7C">
        <w:rPr>
          <w:rFonts w:ascii="Gill Sans MT" w:hAnsi="Gill Sans MT"/>
          <w:color w:val="333333"/>
          <w:shd w:val="clear" w:color="auto" w:fill="FFFFFF"/>
        </w:rPr>
        <w:t>post secondary</w:t>
      </w:r>
      <w:proofErr w:type="spellEnd"/>
      <w:r w:rsidR="001704D2" w:rsidRPr="005E0F7C">
        <w:rPr>
          <w:rFonts w:ascii="Gill Sans MT" w:hAnsi="Gill Sans MT"/>
          <w:color w:val="333333"/>
          <w:shd w:val="clear" w:color="auto" w:fill="FFFFFF"/>
        </w:rPr>
        <w:t xml:space="preserve"> partners, child development experts, and business leaders, provided initial feedback and reviewed draft standards. The drafts themselves were composed by working groups of more than 200 math educators from all areas of the state. Additionally, more than 14,000 Georgians participated in public surveys to provide feedback on the standards.</w:t>
      </w:r>
      <w:r w:rsidR="000F0D62">
        <w:rPr>
          <w:rFonts w:ascii="Gill Sans MT" w:hAnsi="Gill Sans MT"/>
        </w:rPr>
        <w:t xml:space="preserve"> </w:t>
      </w:r>
      <w:hyperlink r:id="rId5" w:history="1">
        <w:r w:rsidR="001704D2" w:rsidRPr="001704D2">
          <w:rPr>
            <w:rStyle w:val="Hyperlink"/>
            <w:rFonts w:ascii="Gill Sans MT" w:hAnsi="Gill Sans MT"/>
          </w:rPr>
          <w:t>Summary of Changes</w:t>
        </w:r>
      </w:hyperlink>
    </w:p>
    <w:p w14:paraId="2E179CAF" w14:textId="77777777" w:rsidR="001673C8" w:rsidRDefault="001673C8" w:rsidP="005D54EC">
      <w:pPr>
        <w:rPr>
          <w:rFonts w:ascii="Gill Sans MT" w:hAnsi="Gill Sans MT"/>
        </w:rPr>
      </w:pPr>
    </w:p>
    <w:p w14:paraId="312C95E0" w14:textId="77777777" w:rsidR="00C50661" w:rsidRDefault="00C50661" w:rsidP="00C50661">
      <w:pPr>
        <w:keepNext/>
      </w:pPr>
      <w:r>
        <w:rPr>
          <w:noProof/>
        </w:rPr>
        <w:drawing>
          <wp:inline distT="0" distB="0" distL="0" distR="0" wp14:anchorId="01C3B60A" wp14:editId="4F8F688A">
            <wp:extent cx="5943600" cy="17221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722120"/>
                    </a:xfrm>
                    <a:prstGeom prst="rect">
                      <a:avLst/>
                    </a:prstGeom>
                    <a:noFill/>
                    <a:ln>
                      <a:noFill/>
                    </a:ln>
                  </pic:spPr>
                </pic:pic>
              </a:graphicData>
            </a:graphic>
          </wp:inline>
        </w:drawing>
      </w:r>
    </w:p>
    <w:p w14:paraId="476387CB" w14:textId="1D07BAFA" w:rsidR="00611113" w:rsidRDefault="00C50661" w:rsidP="00C50661">
      <w:pPr>
        <w:pStyle w:val="Caption"/>
        <w:rPr>
          <w:rFonts w:ascii="Gill Sans MT" w:hAnsi="Gill Sans MT"/>
        </w:rPr>
      </w:pPr>
      <w:r>
        <w:t xml:space="preserve">Figure </w:t>
      </w:r>
      <w:r w:rsidR="0082599B">
        <w:fldChar w:fldCharType="begin"/>
      </w:r>
      <w:r w:rsidR="0082599B">
        <w:instrText xml:space="preserve"> SEQ Figure \* ARABIC </w:instrText>
      </w:r>
      <w:r w:rsidR="0082599B">
        <w:fldChar w:fldCharType="separate"/>
      </w:r>
      <w:r>
        <w:rPr>
          <w:noProof/>
        </w:rPr>
        <w:t>1</w:t>
      </w:r>
      <w:r w:rsidR="0082599B">
        <w:rPr>
          <w:noProof/>
        </w:rPr>
        <w:fldChar w:fldCharType="end"/>
      </w:r>
      <w:r>
        <w:t xml:space="preserve"> Snapshot from the GCTM August Roundtable.</w:t>
      </w:r>
    </w:p>
    <w:p w14:paraId="5FFDDBAE" w14:textId="77777777" w:rsidR="007A6DC3" w:rsidRDefault="007A6DC3" w:rsidP="005D54EC">
      <w:pPr>
        <w:rPr>
          <w:rFonts w:ascii="Gill Sans MT" w:hAnsi="Gill Sans MT"/>
        </w:rPr>
      </w:pPr>
    </w:p>
    <w:p w14:paraId="6E1A3803" w14:textId="77777777" w:rsidR="007A6DC3" w:rsidRDefault="007A6DC3" w:rsidP="005D54EC">
      <w:pPr>
        <w:rPr>
          <w:rFonts w:ascii="Gill Sans MT" w:hAnsi="Gill Sans MT"/>
        </w:rPr>
      </w:pPr>
    </w:p>
    <w:p w14:paraId="033DC2AF" w14:textId="3BF645D0" w:rsidR="004C7364" w:rsidRDefault="004C7364" w:rsidP="004C7364">
      <w:pPr>
        <w:rPr>
          <w:rFonts w:ascii="Gill Sans MT" w:hAnsi="Gill Sans MT"/>
        </w:rPr>
      </w:pPr>
      <w:r>
        <w:rPr>
          <w:rFonts w:ascii="Gill Sans MT" w:hAnsi="Gill Sans MT"/>
        </w:rPr>
        <w:t xml:space="preserve">August Roundtable participants reviewed the grade level/course documents and were able to ask questions about the rational for specific changes and plans for the roll out of the standards over the year.  </w:t>
      </w:r>
    </w:p>
    <w:p w14:paraId="71E11294" w14:textId="77777777" w:rsidR="001673C8" w:rsidRDefault="001673C8" w:rsidP="004C7364">
      <w:pPr>
        <w:rPr>
          <w:rFonts w:ascii="Gill Sans MT" w:hAnsi="Gill Sans MT"/>
        </w:rPr>
      </w:pPr>
    </w:p>
    <w:p w14:paraId="51053A31" w14:textId="4D0047B3" w:rsidR="00DA09D6" w:rsidRDefault="001673C8" w:rsidP="004C7364">
      <w:pPr>
        <w:rPr>
          <w:rFonts w:ascii="Gill Sans MT" w:hAnsi="Gill Sans MT"/>
        </w:rPr>
      </w:pPr>
      <w:r>
        <w:rPr>
          <w:rFonts w:ascii="Gill Sans MT" w:hAnsi="Gill Sans MT"/>
        </w:rPr>
        <w:lastRenderedPageBreak/>
        <w:t>An overview of the proposed plan</w:t>
      </w:r>
      <w:r w:rsidR="0082599B">
        <w:rPr>
          <w:rFonts w:ascii="Gill Sans MT" w:hAnsi="Gill Sans MT"/>
        </w:rPr>
        <w:t xml:space="preserve"> for implementation of the NEW GEORGIA MATHEMATICS STANDARDS:</w:t>
      </w:r>
      <w:r>
        <w:rPr>
          <w:rFonts w:ascii="Gill Sans MT" w:hAnsi="Gill Sans MT"/>
        </w:rPr>
        <w:t xml:space="preserve"> </w:t>
      </w:r>
    </w:p>
    <w:p w14:paraId="1A662DBA" w14:textId="4C18DEE9" w:rsidR="001673C8" w:rsidRDefault="001673C8" w:rsidP="001673C8">
      <w:pPr>
        <w:jc w:val="center"/>
        <w:rPr>
          <w:rFonts w:ascii="Gill Sans MT" w:hAnsi="Gill Sans MT"/>
        </w:rPr>
      </w:pPr>
      <w:r>
        <w:rPr>
          <w:noProof/>
        </w:rPr>
        <w:drawing>
          <wp:inline distT="0" distB="0" distL="0" distR="0" wp14:anchorId="712C7426" wp14:editId="19F3E072">
            <wp:extent cx="2657475" cy="15666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75223" cy="1577124"/>
                    </a:xfrm>
                    <a:prstGeom prst="rect">
                      <a:avLst/>
                    </a:prstGeom>
                  </pic:spPr>
                </pic:pic>
              </a:graphicData>
            </a:graphic>
          </wp:inline>
        </w:drawing>
      </w:r>
    </w:p>
    <w:p w14:paraId="0F205256" w14:textId="77777777" w:rsidR="001673C8" w:rsidRDefault="001673C8" w:rsidP="004C7364">
      <w:pPr>
        <w:rPr>
          <w:rFonts w:ascii="Gill Sans MT" w:hAnsi="Gill Sans MT"/>
        </w:rPr>
      </w:pPr>
    </w:p>
    <w:p w14:paraId="305194E1" w14:textId="6DB68BDB" w:rsidR="00DA09D6" w:rsidRDefault="00DA09D6" w:rsidP="004C7364">
      <w:pPr>
        <w:rPr>
          <w:rFonts w:ascii="Gill Sans MT" w:hAnsi="Gill Sans MT"/>
        </w:rPr>
      </w:pPr>
      <w:r>
        <w:rPr>
          <w:rFonts w:ascii="Gill Sans MT" w:hAnsi="Gill Sans MT"/>
        </w:rPr>
        <w:t xml:space="preserve">Dr. Snell also provided a summary of some of the professional learning options that can be </w:t>
      </w:r>
      <w:r w:rsidR="001673C8">
        <w:rPr>
          <w:rFonts w:ascii="Gill Sans MT" w:hAnsi="Gill Sans MT"/>
        </w:rPr>
        <w:t xml:space="preserve">used during this year </w:t>
      </w:r>
      <w:hyperlink r:id="rId8" w:history="1">
        <w:r w:rsidR="001673C8" w:rsidRPr="00CE403E">
          <w:rPr>
            <w:rStyle w:val="Hyperlink"/>
            <w:rFonts w:ascii="Gill Sans MT" w:hAnsi="Gill Sans MT"/>
          </w:rPr>
          <w:t>www.gadoe.org/mathematics</w:t>
        </w:r>
      </w:hyperlink>
      <w:r w:rsidR="001673C8">
        <w:rPr>
          <w:rFonts w:ascii="Gill Sans MT" w:hAnsi="Gill Sans MT"/>
        </w:rPr>
        <w:t xml:space="preserve"> </w:t>
      </w:r>
    </w:p>
    <w:p w14:paraId="1D1C66B2" w14:textId="3D8E0121" w:rsidR="00DA09D6" w:rsidRDefault="00DA09D6" w:rsidP="00DA09D6">
      <w:pPr>
        <w:jc w:val="center"/>
        <w:rPr>
          <w:rFonts w:ascii="Gill Sans MT" w:hAnsi="Gill Sans MT"/>
        </w:rPr>
      </w:pPr>
      <w:r>
        <w:rPr>
          <w:noProof/>
        </w:rPr>
        <w:drawing>
          <wp:inline distT="0" distB="0" distL="0" distR="0" wp14:anchorId="0BCE1859" wp14:editId="20062CB1">
            <wp:extent cx="3176587" cy="1878123"/>
            <wp:effectExtent l="0" t="0" r="508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2967" cy="1881895"/>
                    </a:xfrm>
                    <a:prstGeom prst="rect">
                      <a:avLst/>
                    </a:prstGeom>
                  </pic:spPr>
                </pic:pic>
              </a:graphicData>
            </a:graphic>
          </wp:inline>
        </w:drawing>
      </w:r>
    </w:p>
    <w:p w14:paraId="69AA8FD7" w14:textId="77777777" w:rsidR="004C7364" w:rsidRDefault="004C7364" w:rsidP="005D54EC">
      <w:pPr>
        <w:rPr>
          <w:rFonts w:ascii="Gill Sans MT" w:hAnsi="Gill Sans MT"/>
        </w:rPr>
      </w:pPr>
    </w:p>
    <w:p w14:paraId="42E917AB" w14:textId="77777777" w:rsidR="004C7364" w:rsidRDefault="004C7364" w:rsidP="005D54EC">
      <w:pPr>
        <w:rPr>
          <w:rFonts w:ascii="Gill Sans MT" w:hAnsi="Gill Sans MT"/>
        </w:rPr>
      </w:pPr>
    </w:p>
    <w:p w14:paraId="10381B45" w14:textId="3DE23349" w:rsidR="00E44702" w:rsidRDefault="00E44702" w:rsidP="005D54EC">
      <w:pPr>
        <w:rPr>
          <w:rFonts w:ascii="Gill Sans MT" w:hAnsi="Gill Sans MT"/>
        </w:rPr>
      </w:pPr>
      <w:r>
        <w:rPr>
          <w:rFonts w:ascii="Gill Sans MT" w:hAnsi="Gill Sans MT"/>
        </w:rPr>
        <w:t>Stay tuned for more opportunities to meet and collaborate with leaders across Georgia as we expand our Roundtable discussion</w:t>
      </w:r>
      <w:r w:rsidR="00B02F46">
        <w:rPr>
          <w:rFonts w:ascii="Gill Sans MT" w:hAnsi="Gill Sans MT"/>
        </w:rPr>
        <w:t>s</w:t>
      </w:r>
      <w:r>
        <w:rPr>
          <w:rFonts w:ascii="Gill Sans MT" w:hAnsi="Gill Sans MT"/>
        </w:rPr>
        <w:t xml:space="preserve"> this year!</w:t>
      </w:r>
    </w:p>
    <w:p w14:paraId="7D6F066F" w14:textId="77777777" w:rsidR="00611113" w:rsidRDefault="00611113" w:rsidP="005D54EC">
      <w:pPr>
        <w:rPr>
          <w:rFonts w:ascii="Gill Sans MT" w:hAnsi="Gill Sans MT"/>
        </w:rPr>
      </w:pPr>
    </w:p>
    <w:p w14:paraId="1C42207E" w14:textId="672B62DA" w:rsidR="005D54EC" w:rsidRDefault="00C50661" w:rsidP="005D54EC">
      <w:pPr>
        <w:rPr>
          <w:rFonts w:ascii="Gill Sans MT" w:hAnsi="Gill Sans MT"/>
        </w:rPr>
      </w:pPr>
      <w:r>
        <w:rPr>
          <w:rFonts w:ascii="Gill Sans MT" w:hAnsi="Gill Sans MT"/>
        </w:rPr>
        <w:tab/>
      </w:r>
      <w:r>
        <w:rPr>
          <w:rFonts w:ascii="Gill Sans MT" w:hAnsi="Gill Sans MT"/>
        </w:rPr>
        <w:tab/>
      </w:r>
      <w:r>
        <w:rPr>
          <w:rFonts w:ascii="Gill Sans MT" w:hAnsi="Gill Sans MT"/>
        </w:rPr>
        <w:tab/>
      </w:r>
    </w:p>
    <w:p w14:paraId="2E2597DC" w14:textId="1BD3F961" w:rsidR="007B08DE" w:rsidRDefault="007B08DE" w:rsidP="005D54EC">
      <w:pPr>
        <w:rPr>
          <w:rFonts w:ascii="Gill Sans MT" w:hAnsi="Gill Sans MT"/>
        </w:rPr>
      </w:pPr>
    </w:p>
    <w:p w14:paraId="2E12C8CB" w14:textId="50E20F8A" w:rsidR="007B08DE" w:rsidRPr="00C50661" w:rsidRDefault="007B08DE" w:rsidP="005D54EC">
      <w:pPr>
        <w:rPr>
          <w:rFonts w:ascii="Gill Sans MT" w:hAnsi="Gill Sans MT"/>
        </w:rPr>
      </w:pPr>
      <w:r w:rsidRPr="00C50661">
        <w:rPr>
          <w:rFonts w:ascii="Gill Sans MT" w:hAnsi="Gill Sans MT" w:cs="Helvetica"/>
          <w:color w:val="303336"/>
          <w:spacing w:val="2"/>
          <w:sz w:val="27"/>
          <w:szCs w:val="27"/>
          <w:shd w:val="clear" w:color="auto" w:fill="FFFFFF"/>
        </w:rPr>
        <w:t>“Roundtable.” </w:t>
      </w:r>
      <w:r w:rsidRPr="00C50661">
        <w:rPr>
          <w:rStyle w:val="Emphasis"/>
          <w:rFonts w:ascii="Gill Sans MT" w:hAnsi="Gill Sans MT" w:cs="Helvetica"/>
          <w:color w:val="303336"/>
          <w:spacing w:val="2"/>
          <w:sz w:val="27"/>
          <w:szCs w:val="27"/>
          <w:bdr w:val="none" w:sz="0" w:space="0" w:color="auto" w:frame="1"/>
          <w:shd w:val="clear" w:color="auto" w:fill="FFFFFF"/>
        </w:rPr>
        <w:t>Merriam-Webster.com Dictionary</w:t>
      </w:r>
      <w:r w:rsidRPr="00C50661">
        <w:rPr>
          <w:rFonts w:ascii="Gill Sans MT" w:hAnsi="Gill Sans MT" w:cs="Helvetica"/>
          <w:color w:val="303336"/>
          <w:spacing w:val="2"/>
          <w:sz w:val="27"/>
          <w:szCs w:val="27"/>
          <w:shd w:val="clear" w:color="auto" w:fill="FFFFFF"/>
        </w:rPr>
        <w:t>, Merriam-Webster, https://www.merriam-webster.com/dictionary/roundtable. Accessed 1</w:t>
      </w:r>
      <w:r w:rsidR="00591BC5" w:rsidRPr="00C50661">
        <w:rPr>
          <w:rFonts w:ascii="Gill Sans MT" w:hAnsi="Gill Sans MT" w:cs="Helvetica"/>
          <w:color w:val="303336"/>
          <w:spacing w:val="2"/>
          <w:sz w:val="27"/>
          <w:szCs w:val="27"/>
          <w:shd w:val="clear" w:color="auto" w:fill="FFFFFF"/>
        </w:rPr>
        <w:t>4</w:t>
      </w:r>
      <w:r w:rsidRPr="00C50661">
        <w:rPr>
          <w:rFonts w:ascii="Gill Sans MT" w:hAnsi="Gill Sans MT" w:cs="Helvetica"/>
          <w:color w:val="303336"/>
          <w:spacing w:val="2"/>
          <w:sz w:val="27"/>
          <w:szCs w:val="27"/>
          <w:shd w:val="clear" w:color="auto" w:fill="FFFFFF"/>
        </w:rPr>
        <w:t xml:space="preserve"> Aug. 2021.</w:t>
      </w:r>
    </w:p>
    <w:sectPr w:rsidR="007B08DE" w:rsidRPr="00C50661" w:rsidSect="00A161A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0BBB"/>
    <w:rsid w:val="00084ECA"/>
    <w:rsid w:val="000E6C7B"/>
    <w:rsid w:val="000F0D62"/>
    <w:rsid w:val="00105A94"/>
    <w:rsid w:val="001673C8"/>
    <w:rsid w:val="001704D2"/>
    <w:rsid w:val="00235C9A"/>
    <w:rsid w:val="00251D2D"/>
    <w:rsid w:val="003A637A"/>
    <w:rsid w:val="004536E7"/>
    <w:rsid w:val="004C7364"/>
    <w:rsid w:val="005076C9"/>
    <w:rsid w:val="00591BC5"/>
    <w:rsid w:val="005A53BA"/>
    <w:rsid w:val="005D54EC"/>
    <w:rsid w:val="005E0F7C"/>
    <w:rsid w:val="00611113"/>
    <w:rsid w:val="006671A6"/>
    <w:rsid w:val="006957AA"/>
    <w:rsid w:val="007A6DC3"/>
    <w:rsid w:val="007B08DE"/>
    <w:rsid w:val="0082599B"/>
    <w:rsid w:val="00A12491"/>
    <w:rsid w:val="00A161A5"/>
    <w:rsid w:val="00B02F46"/>
    <w:rsid w:val="00B05021"/>
    <w:rsid w:val="00B77AAA"/>
    <w:rsid w:val="00BB5247"/>
    <w:rsid w:val="00C50661"/>
    <w:rsid w:val="00CD30F8"/>
    <w:rsid w:val="00D80BBB"/>
    <w:rsid w:val="00DA09D6"/>
    <w:rsid w:val="00E44702"/>
    <w:rsid w:val="00E74A0C"/>
    <w:rsid w:val="00F46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7F241"/>
  <w15:chartTrackingRefBased/>
  <w15:docId w15:val="{D24F5D0F-EFA9-6F48-8BD6-EA5A6AB5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53BA"/>
    <w:rPr>
      <w:color w:val="0563C1" w:themeColor="hyperlink"/>
      <w:u w:val="single"/>
    </w:rPr>
  </w:style>
  <w:style w:type="character" w:styleId="UnresolvedMention">
    <w:name w:val="Unresolved Mention"/>
    <w:basedOn w:val="DefaultParagraphFont"/>
    <w:uiPriority w:val="99"/>
    <w:semiHidden/>
    <w:unhideWhenUsed/>
    <w:rsid w:val="005A53BA"/>
    <w:rPr>
      <w:color w:val="605E5C"/>
      <w:shd w:val="clear" w:color="auto" w:fill="E1DFDD"/>
    </w:rPr>
  </w:style>
  <w:style w:type="paragraph" w:styleId="Caption">
    <w:name w:val="caption"/>
    <w:basedOn w:val="Normal"/>
    <w:next w:val="Normal"/>
    <w:uiPriority w:val="35"/>
    <w:unhideWhenUsed/>
    <w:qFormat/>
    <w:rsid w:val="00A12491"/>
    <w:pPr>
      <w:spacing w:after="200"/>
    </w:pPr>
    <w:rPr>
      <w:i/>
      <w:iCs/>
      <w:color w:val="44546A" w:themeColor="text2"/>
      <w:sz w:val="18"/>
      <w:szCs w:val="18"/>
    </w:rPr>
  </w:style>
  <w:style w:type="character" w:styleId="Emphasis">
    <w:name w:val="Emphasis"/>
    <w:basedOn w:val="DefaultParagraphFont"/>
    <w:uiPriority w:val="20"/>
    <w:qFormat/>
    <w:rsid w:val="007B08D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76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doe.org/mathematics"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simbli.eboardsolutions.com/Meetings/Attachment.aspx?S=1262&amp;AID=1288599&amp;MID=90830"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1473</TotalTime>
  <Pages>2</Pages>
  <Words>309</Words>
  <Characters>1766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Shelly Allen</cp:lastModifiedBy>
  <cp:revision>12</cp:revision>
  <dcterms:created xsi:type="dcterms:W3CDTF">2021-08-16T02:18:00Z</dcterms:created>
  <dcterms:modified xsi:type="dcterms:W3CDTF">2021-08-18T02:51:00Z</dcterms:modified>
</cp:coreProperties>
</file>